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5B" w:rsidRPr="004927EB" w:rsidRDefault="00AE6454" w:rsidP="00230B9F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230B9F" w:rsidRPr="004927EB">
        <w:rPr>
          <w:rFonts w:ascii="TH SarabunPSK" w:hAnsi="TH SarabunPSK" w:cs="TH SarabunPSK"/>
          <w:sz w:val="32"/>
          <w:szCs w:val="32"/>
          <w:cs/>
        </w:rPr>
        <w:t>กรุณากรอก</w:t>
      </w:r>
      <w:r w:rsidR="00230B9F"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ข้อมูลหรือทำเครื่องหมาย </w:t>
      </w:r>
      <w:r w:rsidR="00230B9F" w:rsidRPr="004927EB">
        <w:rPr>
          <w:rFonts w:ascii="TH SarabunPSK" w:eastAsia="TH SarabunPSK" w:hAnsi="TH SarabunPSK" w:cs="TH SarabunPSK"/>
          <w:sz w:val="32"/>
          <w:szCs w:val="32"/>
        </w:rPr>
        <w:sym w:font="Wingdings" w:char="F0FC"/>
      </w:r>
      <w:r w:rsidR="00230B9F"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ลงใน</w:t>
      </w:r>
      <w:r w:rsidR="00230B9F" w:rsidRPr="004927EB">
        <w:rPr>
          <w:rFonts w:ascii="TH SarabunPSK" w:hAnsi="TH SarabunPSK" w:cs="TH SarabunPSK"/>
          <w:sz w:val="32"/>
          <w:szCs w:val="32"/>
          <w:cs/>
        </w:rPr>
        <w:t xml:space="preserve">แบบฟอร์ม </w:t>
      </w:r>
      <w:r w:rsidR="00230B9F"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>พร้อม</w:t>
      </w:r>
      <w:r w:rsidR="00230B9F" w:rsidRPr="004927EB">
        <w:rPr>
          <w:rFonts w:ascii="TH SarabunPSK" w:hAnsi="TH SarabunPSK" w:cs="TH SarabunPSK"/>
          <w:sz w:val="32"/>
          <w:szCs w:val="32"/>
          <w:cs/>
        </w:rPr>
        <w:t>แนบเอกสาร</w:t>
      </w:r>
      <w:r w:rsidR="00230B9F"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สำคัญที่อ้างถึง</w:t>
      </w:r>
      <w:r w:rsidR="00230B9F" w:rsidRPr="004927EB">
        <w:rPr>
          <w:rFonts w:ascii="TH SarabunPSK" w:hAnsi="TH SarabunPSK" w:cs="TH SarabunPSK"/>
          <w:sz w:val="32"/>
          <w:szCs w:val="32"/>
          <w:cs/>
        </w:rPr>
        <w:t>มาพร้อมกัน</w:t>
      </w:r>
      <w:r w:rsidR="00063D01"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="00FE445B"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</w:p>
    <w:tbl>
      <w:tblPr>
        <w:tblW w:w="9527" w:type="dxa"/>
        <w:tblInd w:w="1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140"/>
        <w:gridCol w:w="1855"/>
      </w:tblGrid>
      <w:tr w:rsidR="004927EB" w:rsidRPr="004927EB" w:rsidTr="00745610">
        <w:tc>
          <w:tcPr>
            <w:tcW w:w="9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รหัสโครงการ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                                 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หนังสือรับรองโครงการเลขที่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  <w:p w:rsidR="00063D01" w:rsidRPr="004927EB" w:rsidRDefault="00063D01" w:rsidP="00063D01">
            <w:pPr>
              <w:spacing w:before="60" w:after="12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วันที่รับรอง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                                        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วันที่สิ้นสุดการรับรอง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:</w:t>
            </w:r>
          </w:p>
        </w:tc>
      </w:tr>
      <w:tr w:rsidR="004927EB" w:rsidRPr="004927EB" w:rsidTr="00745610">
        <w:tc>
          <w:tcPr>
            <w:tcW w:w="7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ชื่อโครงการวิจัยภาษาไทย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ชื่อโครงการวิจัยภาษาอังกฤษ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ชื่อหัวหน้าโครงการวิจัย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หน่วยงานที่สังกัด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โทรศัพท์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:                                             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    อีเมล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สถานที่ทำวิจัย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063D01" w:rsidRPr="004927EB" w:rsidRDefault="00063D01" w:rsidP="00063D01">
            <w:pPr>
              <w:spacing w:before="60" w:after="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273EC" w:rsidRPr="004927EB" w:rsidRDefault="000273EC" w:rsidP="000273EC">
            <w:pPr>
              <w:spacing w:before="60" w:after="0" w:line="240" w:lineRule="auto"/>
              <w:ind w:left="-57" w:right="-57"/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รายงานครั้งที่...................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                 วันที่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.....………/….…….…/…..……..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     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63D01" w:rsidRPr="004927EB" w:rsidRDefault="00063D01" w:rsidP="00FE445B">
            <w:pPr>
              <w:spacing w:after="120" w:line="240" w:lineRule="auto"/>
              <w:ind w:left="-57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สำหรับ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  <w:t>คณะกรรมการฯ</w:t>
            </w:r>
          </w:p>
        </w:tc>
      </w:tr>
      <w:tr w:rsidR="004927EB" w:rsidRPr="004927EB" w:rsidTr="00745610">
        <w:trPr>
          <w:trHeight w:val="501"/>
        </w:trPr>
        <w:tc>
          <w:tcPr>
            <w:tcW w:w="9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FE445B" w:rsidRPr="004927EB" w:rsidRDefault="00FE445B" w:rsidP="0015163C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1. เหตุการณ์ไม่พึงประสงค์ที่เกิดขึ้น</w:t>
            </w:r>
          </w:p>
        </w:tc>
      </w:tr>
      <w:tr w:rsidR="004927EB" w:rsidRPr="004927EB" w:rsidTr="007456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E445B" w:rsidRPr="004927EB" w:rsidRDefault="00FE445B" w:rsidP="00FE445B">
            <w:pPr>
              <w:spacing w:before="60" w:after="60" w:line="240" w:lineRule="auto"/>
              <w:ind w:left="-108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  <w:p w:rsidR="0015163C" w:rsidRPr="004927EB" w:rsidRDefault="0015163C" w:rsidP="00FE445B">
            <w:pPr>
              <w:spacing w:before="60" w:after="60" w:line="240" w:lineRule="auto"/>
              <w:ind w:left="-108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1.2)</w:t>
            </w:r>
          </w:p>
          <w:p w:rsidR="0015163C" w:rsidRPr="004927EB" w:rsidRDefault="0015163C" w:rsidP="00FE445B">
            <w:pPr>
              <w:spacing w:before="60" w:after="60" w:line="240" w:lineRule="auto"/>
              <w:ind w:left="-108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1.3)</w:t>
            </w:r>
          </w:p>
        </w:tc>
        <w:tc>
          <w:tcPr>
            <w:tcW w:w="7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163C" w:rsidRPr="004927EB" w:rsidRDefault="0015163C" w:rsidP="0015163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เหตุเกิดวันที่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15163C" w:rsidRPr="004927EB" w:rsidRDefault="00090B6C" w:rsidP="0015163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ชื่อ/</w:t>
            </w:r>
            <w:r w:rsidR="0015163C"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หมายเลขประจำตัวผู้รับการวิจัย</w:t>
            </w:r>
            <w:r w:rsidR="0015163C"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15163C" w:rsidRPr="004927EB" w:rsidRDefault="0015163C" w:rsidP="0015163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ลักษณะของเหตุการณ์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:</w:t>
            </w:r>
          </w:p>
          <w:p w:rsidR="0015163C" w:rsidRPr="004927EB" w:rsidRDefault="0015163C" w:rsidP="0015163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15163C" w:rsidRPr="004927EB" w:rsidRDefault="0015163C" w:rsidP="0015163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6664B" w:rsidRPr="004927EB" w:rsidRDefault="0066664B" w:rsidP="0015163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6664B" w:rsidRPr="004927EB" w:rsidRDefault="0066664B" w:rsidP="0015163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FE445B" w:rsidRPr="004927EB" w:rsidRDefault="00FE445B" w:rsidP="00FE445B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4927EB" w:rsidRPr="004927EB" w:rsidTr="00745610">
        <w:trPr>
          <w:trHeight w:val="507"/>
        </w:trPr>
        <w:tc>
          <w:tcPr>
            <w:tcW w:w="9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FE445B" w:rsidRPr="004927EB" w:rsidRDefault="00FE445B" w:rsidP="00FE445B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2. การประเมินเหตุการณ์</w:t>
            </w:r>
          </w:p>
        </w:tc>
      </w:tr>
      <w:tr w:rsidR="004927EB" w:rsidRPr="004927EB" w:rsidTr="007456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45B" w:rsidRPr="004927EB" w:rsidRDefault="00FE445B" w:rsidP="00FE445B">
            <w:pPr>
              <w:spacing w:before="60" w:after="60" w:line="240" w:lineRule="auto"/>
              <w:ind w:left="-110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5B" w:rsidRPr="004927EB" w:rsidRDefault="00FE445B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ความร้ายแรง </w:t>
            </w:r>
          </w:p>
          <w:p w:rsidR="0015163C" w:rsidRPr="004927EB" w:rsidRDefault="0015163C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เสียชีวิต</w:t>
            </w:r>
          </w:p>
          <w:p w:rsidR="0015163C" w:rsidRPr="004927EB" w:rsidRDefault="0015163C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เป็นอันตรายต่อชีวิต</w:t>
            </w:r>
          </w:p>
          <w:p w:rsidR="0015163C" w:rsidRPr="004927EB" w:rsidRDefault="0015163C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พิการ</w:t>
            </w:r>
          </w:p>
          <w:p w:rsidR="0015163C" w:rsidRPr="004927EB" w:rsidRDefault="0015163C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เข้ารับการรักษาในโรงพยาบาล</w:t>
            </w:r>
          </w:p>
          <w:p w:rsidR="0015163C" w:rsidRPr="004927EB" w:rsidRDefault="0015163C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มีความผิดปกติของร่างกาย</w:t>
            </w:r>
          </w:p>
          <w:p w:rsidR="0015163C" w:rsidRPr="004927EB" w:rsidRDefault="0015163C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อื่นๆ (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โปรด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ระบุ)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....................................................................................................</w:t>
            </w:r>
          </w:p>
          <w:p w:rsidR="0066664B" w:rsidRPr="004927EB" w:rsidRDefault="0066664B" w:rsidP="00FE445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445B" w:rsidRPr="004927EB" w:rsidRDefault="00FE445B" w:rsidP="00FE445B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4927EB" w:rsidRPr="004927EB" w:rsidTr="0074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45B" w:rsidRPr="004927EB" w:rsidRDefault="00FE445B" w:rsidP="00FE445B">
            <w:pPr>
              <w:spacing w:before="60" w:after="0" w:line="240" w:lineRule="auto"/>
              <w:ind w:left="-110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lastRenderedPageBreak/>
              <w:t>2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</w:t>
            </w:r>
            <w:r w:rsidR="00775E00"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14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45B" w:rsidRPr="004927EB" w:rsidRDefault="000B000C" w:rsidP="00FE445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กล่าวถึงไว้แล้วใน</w:t>
            </w:r>
          </w:p>
          <w:p w:rsidR="000B000C" w:rsidRPr="004927EB" w:rsidRDefault="000B000C" w:rsidP="000B000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คู่มือนักวิจัย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  <w:p w:rsidR="00775E00" w:rsidRPr="004927EB" w:rsidRDefault="000B000C" w:rsidP="000B000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หนังสือชี้แจงผู้จะเข้าเป็น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FE445B" w:rsidRPr="004927EB" w:rsidRDefault="00FE445B" w:rsidP="00FE445B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4927EB" w:rsidRPr="004927EB" w:rsidTr="0074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000C" w:rsidRPr="004927EB" w:rsidRDefault="000B000C" w:rsidP="00FE445B">
            <w:pPr>
              <w:spacing w:before="60" w:after="0" w:line="240" w:lineRule="auto"/>
              <w:ind w:left="-110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2.3)</w:t>
            </w:r>
          </w:p>
        </w:tc>
        <w:tc>
          <w:tcPr>
            <w:tcW w:w="714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4524D" w:rsidRPr="004927EB" w:rsidRDefault="00E4524D" w:rsidP="000B000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เหตุการณ์ไม่พึงประสงค์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ที่เกิดขึ้นมีความ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เกี่ยวข้องกับ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ยา/ กระบวนการ/ เครื่องมือ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ที่ใช้ในการวิจัย อย่างไร</w:t>
            </w:r>
          </w:p>
          <w:p w:rsidR="000B000C" w:rsidRPr="004927EB" w:rsidRDefault="000B000C" w:rsidP="000B000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ไม่เกี่ยวข้อง</w:t>
            </w:r>
          </w:p>
          <w:p w:rsidR="000B000C" w:rsidRPr="004927EB" w:rsidRDefault="000B000C" w:rsidP="000B000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น่าจะเกี่ยวข้อง</w:t>
            </w:r>
          </w:p>
          <w:p w:rsidR="000B000C" w:rsidRPr="004927EB" w:rsidRDefault="000B000C" w:rsidP="000B000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เป็นไปได้ที่จะเกี่ยวข้อง</w:t>
            </w:r>
          </w:p>
          <w:p w:rsidR="000B000C" w:rsidRPr="004927EB" w:rsidRDefault="000B000C" w:rsidP="000B000C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เกี่ยวข้อง</w:t>
            </w:r>
          </w:p>
          <w:p w:rsidR="000B000C" w:rsidRPr="004927EB" w:rsidRDefault="000B000C" w:rsidP="000B000C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ไม่ทราบ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B000C" w:rsidRPr="004927EB" w:rsidRDefault="000B000C" w:rsidP="00FE445B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4927EB" w:rsidRPr="004927EB" w:rsidTr="0074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5E00" w:rsidRPr="004927EB" w:rsidRDefault="00775E00" w:rsidP="00824F59">
            <w:pPr>
              <w:spacing w:before="60" w:after="0" w:line="240" w:lineRule="auto"/>
              <w:ind w:left="-110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2.</w:t>
            </w:r>
            <w:r w:rsidR="00824F59"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5E00" w:rsidRPr="004927EB" w:rsidRDefault="00775E00" w:rsidP="00775E00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ผลลัพธ์</w:t>
            </w:r>
            <w:r w:rsidR="00824F59"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ของเหตุการณ์ไม่พึงประสงค์</w:t>
            </w:r>
            <w:r w:rsidR="00824F59"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ที่เกิดขึ้นส่งผลต่อ</w:t>
            </w:r>
            <w:r w:rsidR="00824F59"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การดำเนินการ</w:t>
            </w:r>
            <w:r w:rsidR="00824F59"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กับผู้เข้าร่วมวิจัย/โครงการวิจัย อย่างไร</w:t>
            </w:r>
          </w:p>
          <w:p w:rsidR="00775E00" w:rsidRPr="004927EB" w:rsidRDefault="00214FE3" w:rsidP="00FE445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ไม่ปรากฏ</w:t>
            </w:r>
          </w:p>
          <w:p w:rsidR="00214FE3" w:rsidRPr="004927EB" w:rsidRDefault="00214FE3" w:rsidP="00FE445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ไม่เปลี่ยนแปลง</w:t>
            </w:r>
          </w:p>
          <w:p w:rsidR="00214FE3" w:rsidRPr="004927EB" w:rsidRDefault="00214FE3" w:rsidP="00FE445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แก้ไข/ปรับปรุง</w:t>
            </w:r>
          </w:p>
          <w:p w:rsidR="00214FE3" w:rsidRPr="004927EB" w:rsidRDefault="00214FE3" w:rsidP="009C2D14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เป็นอันตราย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5E00" w:rsidRPr="004927EB" w:rsidRDefault="00775E00" w:rsidP="00FE445B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4927EB" w:rsidRPr="004927EB" w:rsidTr="00745610">
        <w:trPr>
          <w:trHeight w:val="503"/>
        </w:trPr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532" w:rsidRPr="004927EB" w:rsidRDefault="00705532" w:rsidP="00090B6C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3. การตัดสินใจของผู้วิจัย</w:t>
            </w:r>
          </w:p>
        </w:tc>
      </w:tr>
      <w:tr w:rsidR="004927EB" w:rsidRPr="004927EB" w:rsidTr="0074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ED2" w:rsidRPr="004927EB" w:rsidRDefault="00A56ED2" w:rsidP="00A56ED2">
            <w:pPr>
              <w:spacing w:before="60" w:after="0" w:line="240" w:lineRule="auto"/>
              <w:ind w:left="-110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3.1)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6ED2" w:rsidRPr="004927EB" w:rsidRDefault="004B6A3A" w:rsidP="00A56ED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แจ้ง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โดยเพิ่มเติมเนื้อความในหนังสือแสดงเจตนายินยอมการเข้าร่วมการวิจัย หรือใช้หนังสือแสดงเจตนายินยอมการเข้าร่วมการวิจัยฉบับใหม่</w:t>
            </w:r>
          </w:p>
          <w:p w:rsidR="00FA1F87" w:rsidRPr="004927EB" w:rsidRDefault="00FA1F87" w:rsidP="00A56ED2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ดำเนินการทันที</w:t>
            </w:r>
          </w:p>
          <w:p w:rsidR="00FA1F87" w:rsidRPr="004927EB" w:rsidRDefault="00FA1F87" w:rsidP="00FA1F87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ดำเนินการในการพบปะครั้งต่อไป</w:t>
            </w:r>
          </w:p>
          <w:p w:rsidR="00FA1F87" w:rsidRPr="004927EB" w:rsidRDefault="00FA1F87" w:rsidP="00FA1F87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ไม่ต้องดำเนินการ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ED2" w:rsidRPr="004927EB" w:rsidRDefault="00A56ED2" w:rsidP="00A56ED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4927EB" w:rsidRPr="004927EB" w:rsidTr="0074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ED2" w:rsidRPr="004927EB" w:rsidRDefault="00FA1F87" w:rsidP="00A56ED2">
            <w:pPr>
              <w:spacing w:before="60" w:after="0" w:line="240" w:lineRule="auto"/>
              <w:ind w:left="-110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3.2)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6ED2" w:rsidRPr="004927EB" w:rsidRDefault="00FA1F87" w:rsidP="00A56ED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การดำเนินการภายหลังเหตุการณ์ไม่พึงประสงค์</w:t>
            </w:r>
          </w:p>
          <w:p w:rsidR="00050247" w:rsidRPr="004927EB" w:rsidRDefault="00050247" w:rsidP="00050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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ไม่ต้องดำเนินการ</w:t>
            </w:r>
          </w:p>
          <w:p w:rsidR="00050247" w:rsidRPr="004927EB" w:rsidRDefault="00050247" w:rsidP="00050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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ชะลอโครงการวิจัย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50247" w:rsidRPr="004927EB" w:rsidRDefault="00050247" w:rsidP="000502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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เปลี่ยนแปลงโครงการวิจัย</w:t>
            </w:r>
          </w:p>
          <w:p w:rsidR="0079255D" w:rsidRPr="004927EB" w:rsidRDefault="00050247" w:rsidP="007925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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หยุดดำเนินการวิจัย ขอให้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ผู้เข้าร่วมการวิจัย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ออกจากการวิจัย</w:t>
            </w:r>
          </w:p>
          <w:p w:rsidR="00090B6C" w:rsidRPr="004927EB" w:rsidRDefault="00050247" w:rsidP="007925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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ขอปรับแก้ไขโครงการวิจัย</w:t>
            </w:r>
            <w:r w:rsidRPr="004927E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แนบแบบฟอร์มการขอปรับเปลี่ยน</w:t>
            </w:r>
            <w:r w:rsidR="0079255D" w:rsidRPr="004927E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9255D" w:rsidRPr="004927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โครงการวิจัยที่ได้รับการรับรองแล้ว (</w:t>
            </w:r>
            <w:r w:rsidRPr="004927EB">
              <w:rPr>
                <w:rFonts w:ascii="TH SarabunPSK" w:hAnsi="TH SarabunPSK" w:cs="TH SarabunPSK"/>
                <w:sz w:val="32"/>
                <w:szCs w:val="32"/>
              </w:rPr>
              <w:t>Protocol Amendment))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ED2" w:rsidRPr="004927EB" w:rsidRDefault="00A56ED2" w:rsidP="00A56ED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4927EB" w:rsidRPr="004927EB" w:rsidTr="00745610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5610" w:rsidRPr="004927EB" w:rsidRDefault="00745610" w:rsidP="00745610">
            <w:pPr>
              <w:spacing w:after="12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lastRenderedPageBreak/>
              <w:t>4</w:t>
            </w: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. คำชี้แจงเพิ่มเติม</w:t>
            </w:r>
            <w:r w:rsidRPr="004927EB"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 xml:space="preserve"> (ถ้ามี)</w:t>
            </w:r>
          </w:p>
        </w:tc>
      </w:tr>
      <w:tr w:rsidR="004927EB" w:rsidRPr="004927EB" w:rsidTr="0074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ED2" w:rsidRPr="004927EB" w:rsidRDefault="00A56ED2" w:rsidP="00A56ED2">
            <w:pPr>
              <w:spacing w:before="60" w:after="0" w:line="240" w:lineRule="auto"/>
              <w:ind w:left="-110" w:right="-57" w:firstLine="2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6ED2" w:rsidRPr="004927EB" w:rsidRDefault="00A56ED2" w:rsidP="00A56ED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6664B" w:rsidRPr="004927EB" w:rsidRDefault="0066664B" w:rsidP="00A56ED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90B6C" w:rsidRPr="004927EB" w:rsidRDefault="00090B6C" w:rsidP="00A56ED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90B6C" w:rsidRPr="004927EB" w:rsidRDefault="00090B6C" w:rsidP="00A56ED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090B6C" w:rsidRPr="004927EB" w:rsidRDefault="00090B6C" w:rsidP="00A56ED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66664B" w:rsidRPr="004927EB" w:rsidRDefault="0066664B" w:rsidP="00A56ED2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ED2" w:rsidRPr="004927EB" w:rsidRDefault="00A56ED2" w:rsidP="00A56ED2">
            <w:pPr>
              <w:spacing w:after="12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090B6C" w:rsidRPr="004927EB" w:rsidRDefault="0066664B" w:rsidP="0066664B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66664B" w:rsidRPr="004927EB" w:rsidRDefault="00090B6C" w:rsidP="0066664B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66664B"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66664B" w:rsidRPr="004927EB" w:rsidRDefault="0066664B" w:rsidP="0066664B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ลงชื่อ</w:t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……………………………………………………………….</w:t>
      </w:r>
    </w:p>
    <w:p w:rsidR="0066664B" w:rsidRPr="004927EB" w:rsidRDefault="0066664B" w:rsidP="0066664B">
      <w:pPr>
        <w:spacing w:after="12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  <w:t>(…………………………………………………………….)</w:t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927EB">
        <w:rPr>
          <w:rFonts w:ascii="TH SarabunPSK" w:hAnsi="TH SarabunPSK" w:cs="TH SarabunPSK"/>
          <w:sz w:val="32"/>
          <w:szCs w:val="32"/>
          <w:cs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ab/>
      </w:r>
      <w:r w:rsidRPr="004927EB">
        <w:rPr>
          <w:rFonts w:ascii="TH SarabunPSK" w:hAnsi="TH SarabunPSK" w:cs="TH SarabunPSK"/>
          <w:sz w:val="32"/>
          <w:szCs w:val="32"/>
          <w:cs/>
        </w:rPr>
        <w:tab/>
        <w:t xml:space="preserve">     หัวหน้าโครงการวิจัย</w:t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</w:t>
      </w:r>
    </w:p>
    <w:p w:rsidR="0066664B" w:rsidRPr="004927EB" w:rsidRDefault="0066664B" w:rsidP="0066664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pacing w:val="-4"/>
          <w:sz w:val="32"/>
          <w:szCs w:val="32"/>
          <w:lang w:eastAsia="ko-KR"/>
        </w:rPr>
      </w:pP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วันที่................</w:t>
      </w:r>
      <w:r w:rsidRPr="004927EB">
        <w:rPr>
          <w:rFonts w:ascii="TH SarabunPSK" w:eastAsia="Batang" w:hAnsi="TH SarabunPSK" w:cs="TH SarabunPSK"/>
          <w:sz w:val="32"/>
          <w:szCs w:val="32"/>
          <w:lang w:eastAsia="ko-KR"/>
        </w:rPr>
        <w:t>/</w:t>
      </w:r>
      <w:r w:rsidRPr="004927EB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................../................</w:t>
      </w: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pacing w:val="2"/>
          <w:sz w:val="32"/>
          <w:szCs w:val="32"/>
          <w:lang w:eastAsia="ko-KR"/>
        </w:rPr>
      </w:pPr>
    </w:p>
    <w:p w:rsidR="00FE445B" w:rsidRPr="004927EB" w:rsidRDefault="00745610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4927EB">
        <w:rPr>
          <w:rFonts w:ascii="TH SarabunPSK" w:eastAsia="Batang" w:hAnsi="TH SarabunPSK" w:cs="TH SarabunPSK"/>
          <w:b/>
          <w:bCs/>
          <w:spacing w:val="2"/>
          <w:sz w:val="32"/>
          <w:szCs w:val="32"/>
          <w:cs/>
          <w:lang w:eastAsia="ko-KR"/>
        </w:rPr>
        <w:t>หมายเหตุ:</w:t>
      </w:r>
      <w:r w:rsidRPr="004927EB">
        <w:rPr>
          <w:rFonts w:ascii="TH SarabunPSK" w:eastAsia="Batang" w:hAnsi="TH SarabunPSK" w:cs="TH SarabunPSK"/>
          <w:b/>
          <w:bCs/>
          <w:spacing w:val="2"/>
          <w:sz w:val="32"/>
          <w:szCs w:val="32"/>
          <w:cs/>
          <w:lang w:eastAsia="ko-KR"/>
        </w:rPr>
        <w:tab/>
      </w:r>
      <w:r w:rsidR="00FE445B" w:rsidRPr="004927EB">
        <w:rPr>
          <w:rFonts w:ascii="TH SarabunPSK" w:eastAsia="Batang" w:hAnsi="TH SarabunPSK" w:cs="TH SarabunPSK"/>
          <w:b/>
          <w:bCs/>
          <w:spacing w:val="2"/>
          <w:sz w:val="32"/>
          <w:szCs w:val="32"/>
          <w:cs/>
          <w:lang w:eastAsia="ko-KR"/>
        </w:rPr>
        <w:t>เมื่อเกิดเหตุการณ์ไม่พึงประสงค์ที่ร้ายแรงและไม่ได้คาดการณ์ไว้ ควรรายงานต่อ</w:t>
      </w:r>
      <w:r w:rsidR="000450DC" w:rsidRPr="004927EB">
        <w:rPr>
          <w:rFonts w:ascii="TH SarabunPSK" w:eastAsia="Batang" w:hAnsi="TH SarabunPSK" w:cs="TH SarabunPSK" w:hint="cs"/>
          <w:b/>
          <w:bCs/>
          <w:spacing w:val="2"/>
          <w:sz w:val="32"/>
          <w:szCs w:val="32"/>
          <w:cs/>
          <w:lang w:eastAsia="ko-KR"/>
        </w:rPr>
        <w:t>คณะกรรมการฯ และ</w:t>
      </w:r>
      <w:r w:rsidR="00FE445B" w:rsidRPr="004927EB">
        <w:rPr>
          <w:rFonts w:ascii="TH SarabunPSK" w:eastAsia="Batang" w:hAnsi="TH SarabunPSK" w:cs="TH SarabunPSK"/>
          <w:b/>
          <w:bCs/>
          <w:spacing w:val="2"/>
          <w:sz w:val="32"/>
          <w:szCs w:val="32"/>
          <w:cs/>
          <w:lang w:eastAsia="ko-KR"/>
        </w:rPr>
        <w:t>ผู้สนับสนุนการวิจัยภายใน</w:t>
      </w:r>
      <w:r w:rsidR="00FE445B" w:rsidRPr="004927EB">
        <w:rPr>
          <w:rFonts w:ascii="TH SarabunPSK" w:eastAsia="Batang" w:hAnsi="TH SarabunPSK" w:cs="TH SarabunPSK"/>
          <w:b/>
          <w:bCs/>
          <w:spacing w:val="-2"/>
          <w:sz w:val="32"/>
          <w:szCs w:val="32"/>
          <w:cs/>
          <w:lang w:eastAsia="ko-KR"/>
        </w:rPr>
        <w:t xml:space="preserve"> 5 วัน</w:t>
      </w:r>
      <w:r w:rsidR="00FE445B" w:rsidRPr="004927EB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ทำการหลังจากเกิดเหตุ </w:t>
      </w: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bookmarkStart w:id="0" w:name="_GoBack"/>
      <w:bookmarkEnd w:id="0"/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925CF" w:rsidRPr="004927EB" w:rsidRDefault="00D925CF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66664B" w:rsidRPr="004927EB" w:rsidRDefault="0066664B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</w:pPr>
      <w:r w:rsidRPr="004927EB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lastRenderedPageBreak/>
        <w:t>สำหรับคณะกรรมการพัฒนาส่งเสริมและสนับสนุนจริยธรรมการวิจัยในมนุษย์</w:t>
      </w:r>
    </w:p>
    <w:tbl>
      <w:tblPr>
        <w:tblW w:w="10218" w:type="dxa"/>
        <w:tblInd w:w="-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483"/>
        <w:gridCol w:w="57"/>
        <w:gridCol w:w="3541"/>
        <w:gridCol w:w="1659"/>
        <w:gridCol w:w="567"/>
        <w:gridCol w:w="1704"/>
        <w:gridCol w:w="1559"/>
        <w:gridCol w:w="564"/>
      </w:tblGrid>
      <w:tr w:rsidR="004927EB" w:rsidRPr="004927EB" w:rsidTr="00811E7E">
        <w:trPr>
          <w:gridBefore w:val="1"/>
          <w:gridAfter w:val="1"/>
          <w:wBefore w:w="84" w:type="dxa"/>
          <w:wAfter w:w="564" w:type="dxa"/>
          <w:trHeight w:val="507"/>
        </w:trPr>
        <w:tc>
          <w:tcPr>
            <w:tcW w:w="80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E445B" w:rsidRPr="004927EB" w:rsidRDefault="00D925CF" w:rsidP="00FE445B">
            <w:pPr>
              <w:spacing w:after="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1. </w:t>
            </w:r>
            <w:r w:rsidR="00FE445B" w:rsidRPr="004927EB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มติคณะกรรมการพัฒนาส่งเสริมและสนับสนุนจริยธรรมการวิจัยในมนุษย์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445B" w:rsidRPr="004927EB" w:rsidRDefault="00FE445B" w:rsidP="00FE445B">
            <w:pPr>
              <w:spacing w:after="12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4927EB" w:rsidRPr="004927EB" w:rsidTr="003A27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84" w:type="dxa"/>
          <w:wAfter w:w="564" w:type="dxa"/>
        </w:trPr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45B" w:rsidRPr="004927EB" w:rsidRDefault="00FE445B" w:rsidP="00FE445B">
            <w:pPr>
              <w:spacing w:before="60" w:after="60" w:line="240" w:lineRule="auto"/>
              <w:ind w:left="-108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="00D925CF"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.1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471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C13E5" w:rsidRPr="004927EB" w:rsidRDefault="00CC13E5" w:rsidP="00B81071">
            <w:pPr>
              <w:spacing w:before="60" w:after="0" w:line="240" w:lineRule="auto"/>
              <w:ind w:left="-57"/>
              <w:rPr>
                <w:rFonts w:ascii="TH SarabunPSK" w:hAnsi="TH SarabunPSK" w:cs="TH SarabunPSK"/>
                <w:sz w:val="32"/>
                <w:szCs w:val="32"/>
              </w:rPr>
            </w:pPr>
            <w:r w:rsidRPr="004927EB">
              <w:rPr>
                <w:rFonts w:ascii="TH SarabunPSK" w:hAnsi="TH SarabunPSK" w:cs="TH SarabunPSK"/>
                <w:sz w:val="32"/>
                <w:szCs w:val="32"/>
                <w:cs/>
              </w:rPr>
              <w:t>แจ้งต่อผู้รับการวิจัยโดยเพิ่มเติมเนื้อความในหนังสือแสดงเจตนายินยอมการเข้าร่วมการวิจัย หรือใช้แบบใหม่</w:t>
            </w:r>
          </w:p>
          <w:p w:rsidR="00B81071" w:rsidRPr="004927EB" w:rsidRDefault="00B81071" w:rsidP="00B81071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ดำเนินการทันที</w:t>
            </w:r>
          </w:p>
          <w:p w:rsidR="00B81071" w:rsidRPr="004927EB" w:rsidRDefault="00B81071" w:rsidP="00B81071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ดำเนินการในการพบปะครั้งต่อไป</w:t>
            </w:r>
          </w:p>
          <w:p w:rsidR="00B81071" w:rsidRPr="004927EB" w:rsidRDefault="00B81071" w:rsidP="00B81071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ไม่ต้องดำเนินการ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:rsidR="00FE445B" w:rsidRPr="004927EB" w:rsidRDefault="00B81071" w:rsidP="00FE445B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หมายเหตุ</w:t>
            </w:r>
          </w:p>
        </w:tc>
      </w:tr>
      <w:tr w:rsidR="004927EB" w:rsidRPr="004927EB" w:rsidTr="003A275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84" w:type="dxa"/>
          <w:wAfter w:w="564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45B" w:rsidRPr="004927EB" w:rsidRDefault="00B81071" w:rsidP="00FE445B">
            <w:pPr>
              <w:spacing w:before="60" w:after="60" w:line="240" w:lineRule="auto"/>
              <w:ind w:left="-108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bookmarkStart w:id="1" w:name="OLE_LINK1"/>
            <w:bookmarkStart w:id="2" w:name="OLE_LINK2"/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1.2</w:t>
            </w:r>
            <w:r w:rsidR="00FE445B"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</w:t>
            </w:r>
          </w:p>
        </w:tc>
        <w:tc>
          <w:tcPr>
            <w:tcW w:w="747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81071" w:rsidRPr="004927EB" w:rsidRDefault="00B81071" w:rsidP="00B8107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การดำเนินการภายหลังเหตุการณ์ไม่พึงประสงค์</w:t>
            </w:r>
          </w:p>
          <w:p w:rsidR="00381EFB" w:rsidRPr="004927EB" w:rsidRDefault="00381EFB" w:rsidP="00381EF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ไม่ต้องดำเนินการ</w:t>
            </w:r>
          </w:p>
          <w:p w:rsidR="00381EFB" w:rsidRPr="004927EB" w:rsidRDefault="00381EFB" w:rsidP="00381EF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ชะลอโครงการวิจัย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</w:p>
          <w:p w:rsidR="00381EFB" w:rsidRPr="004927EB" w:rsidRDefault="00381EFB" w:rsidP="00381EF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เปลี่ยนแปลงโครงการวิจัย</w:t>
            </w:r>
          </w:p>
          <w:p w:rsidR="00381EFB" w:rsidRPr="004927EB" w:rsidRDefault="00381EFB" w:rsidP="00381EFB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หยุดดำเนินการวิจัย ขอให้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ผู้เข้าร่วมวิจัย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ออกจากการวิจัย</w:t>
            </w:r>
          </w:p>
          <w:p w:rsidR="00FE445B" w:rsidRPr="004927EB" w:rsidRDefault="00381EFB" w:rsidP="00381EFB">
            <w:pPr>
              <w:spacing w:before="60" w:after="0" w:line="240" w:lineRule="auto"/>
              <w:ind w:lef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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ขอปรับแก้ไขโครงการวิจัย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(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กรุณา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แนบแบบฟอร์มการขอปรับเปลี่ยนโครงการวิจัยที่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br/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   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ได้รับการรับรองแล้ว (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Protocol Amendment))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FE445B" w:rsidRPr="004927EB" w:rsidRDefault="00FE445B" w:rsidP="00FE445B">
            <w:pPr>
              <w:spacing w:before="60" w:after="60" w:line="240" w:lineRule="auto"/>
              <w:ind w:left="-108" w:right="-108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bookmarkEnd w:id="1"/>
      <w:bookmarkEnd w:id="2"/>
      <w:tr w:rsidR="004927EB" w:rsidRPr="004927EB" w:rsidTr="003A2759">
        <w:trPr>
          <w:gridBefore w:val="1"/>
          <w:gridAfter w:val="1"/>
          <w:wBefore w:w="84" w:type="dxa"/>
          <w:wAfter w:w="564" w:type="dxa"/>
          <w:trHeight w:val="79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445B" w:rsidRPr="004927EB" w:rsidRDefault="00B81071" w:rsidP="00FE445B">
            <w:pPr>
              <w:spacing w:before="60" w:after="0" w:line="240" w:lineRule="auto"/>
              <w:ind w:left="-57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1.</w:t>
            </w:r>
            <w:r w:rsidR="00FE445B"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3)</w:t>
            </w:r>
          </w:p>
        </w:tc>
        <w:tc>
          <w:tcPr>
            <w:tcW w:w="7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445B" w:rsidRPr="004927EB" w:rsidRDefault="00B81071" w:rsidP="00B8107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ความคิดเห็นและข้อเสนอแนะ</w:t>
            </w:r>
          </w:p>
          <w:p w:rsidR="00B81071" w:rsidRPr="004927EB" w:rsidRDefault="00B81071" w:rsidP="00B8107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B81071" w:rsidRPr="004927EB" w:rsidRDefault="00B81071" w:rsidP="00B8107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B81071" w:rsidRPr="004927EB" w:rsidRDefault="00B81071" w:rsidP="00B8107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445B" w:rsidRPr="004927EB" w:rsidRDefault="00FE445B" w:rsidP="00FE445B">
            <w:pPr>
              <w:spacing w:before="60" w:after="12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4927EB" w:rsidRPr="004927EB" w:rsidTr="00811E7E">
        <w:trPr>
          <w:gridBefore w:val="1"/>
          <w:gridAfter w:val="1"/>
          <w:wBefore w:w="84" w:type="dxa"/>
          <w:wAfter w:w="564" w:type="dxa"/>
          <w:trHeight w:val="303"/>
        </w:trPr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E7E" w:rsidRPr="004927EB" w:rsidRDefault="00811E7E" w:rsidP="00FE445B">
            <w:pPr>
              <w:spacing w:before="60" w:after="0" w:line="240" w:lineRule="auto"/>
              <w:ind w:left="-57" w:right="-57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E7E" w:rsidRPr="004927EB" w:rsidRDefault="00811E7E" w:rsidP="00B81071">
            <w:pPr>
              <w:spacing w:before="60" w:after="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E7E" w:rsidRPr="004927EB" w:rsidRDefault="00811E7E" w:rsidP="00FE445B">
            <w:pPr>
              <w:spacing w:before="60" w:after="120" w:line="240" w:lineRule="auto"/>
              <w:ind w:left="-57" w:right="-57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4927EB" w:rsidRPr="004927EB" w:rsidTr="00811E7E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B81071" w:rsidRPr="004927EB" w:rsidRDefault="00B81071" w:rsidP="00882502">
            <w:pPr>
              <w:spacing w:before="360" w:after="120" w:line="240" w:lineRule="auto"/>
              <w:ind w:left="-57" w:right="-57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ลง</w:t>
            </w: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ชื่อ</w:t>
            </w:r>
          </w:p>
        </w:tc>
        <w:tc>
          <w:tcPr>
            <w:tcW w:w="3598" w:type="dxa"/>
            <w:gridSpan w:val="2"/>
            <w:tcBorders>
              <w:bottom w:val="nil"/>
            </w:tcBorders>
            <w:shd w:val="clear" w:color="auto" w:fill="auto"/>
          </w:tcPr>
          <w:p w:rsidR="00B81071" w:rsidRPr="004927EB" w:rsidRDefault="00B81071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...................................................................</w:t>
            </w:r>
          </w:p>
          <w:p w:rsidR="00B81071" w:rsidRPr="004927EB" w:rsidRDefault="00B81071" w:rsidP="00882502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…………………………………………………………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.)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B81071" w:rsidRPr="004927EB" w:rsidRDefault="00B81071" w:rsidP="00B81071">
            <w:pPr>
              <w:spacing w:before="360" w:after="120" w:line="240" w:lineRule="auto"/>
              <w:ind w:left="-108" w:right="-108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ประธานกรรมการ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81071" w:rsidRPr="004927EB" w:rsidRDefault="00B81071" w:rsidP="00B81071">
            <w:pPr>
              <w:spacing w:before="360" w:after="120" w:line="240" w:lineRule="auto"/>
              <w:ind w:left="-57" w:right="-57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วันที่</w:t>
            </w:r>
          </w:p>
        </w:tc>
        <w:tc>
          <w:tcPr>
            <w:tcW w:w="3827" w:type="dxa"/>
            <w:gridSpan w:val="3"/>
            <w:tcBorders>
              <w:bottom w:val="nil"/>
            </w:tcBorders>
            <w:shd w:val="clear" w:color="auto" w:fill="auto"/>
          </w:tcPr>
          <w:p w:rsidR="00B81071" w:rsidRPr="004927EB" w:rsidRDefault="00B81071" w:rsidP="009F06AA">
            <w:pPr>
              <w:spacing w:before="360" w:after="120" w:line="240" w:lineRule="auto"/>
              <w:ind w:left="-113" w:right="-113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…………………………………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..</w:t>
            </w:r>
            <w:r w:rsidR="009F06AA"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………..</w:t>
            </w:r>
            <w:r w:rsidRPr="004927EB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…………</w:t>
            </w:r>
          </w:p>
        </w:tc>
      </w:tr>
    </w:tbl>
    <w:p w:rsidR="009F06AA" w:rsidRPr="004927EB" w:rsidRDefault="009F06AA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FE445B" w:rsidRPr="004927EB" w:rsidRDefault="00FE445B" w:rsidP="00FE445B">
      <w:pPr>
        <w:spacing w:before="240" w:after="120" w:line="240" w:lineRule="auto"/>
        <w:ind w:left="936" w:hanging="936"/>
        <w:jc w:val="thaiDistribute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4927EB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หมายเหตุ: </w:t>
      </w:r>
      <w:r w:rsidRPr="004927EB">
        <w:rPr>
          <w:rFonts w:ascii="TH SarabunPSK" w:eastAsia="Batang" w:hAnsi="TH SarabunPSK" w:cs="TH SarabunPSK"/>
          <w:b/>
          <w:bCs/>
          <w:spacing w:val="-2"/>
          <w:sz w:val="32"/>
          <w:szCs w:val="32"/>
          <w:cs/>
          <w:lang w:eastAsia="ko-KR"/>
        </w:rPr>
        <w:t>รายงานฉบับนี้จะนำเสนอต่อคณะกรรมการฯ ต่อไป</w:t>
      </w:r>
    </w:p>
    <w:p w:rsidR="00FE445B" w:rsidRPr="004927EB" w:rsidRDefault="00FE445B" w:rsidP="00FE445B">
      <w:pPr>
        <w:spacing w:after="0" w:line="260" w:lineRule="exact"/>
        <w:ind w:right="-181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FE445B" w:rsidRPr="004927EB" w:rsidRDefault="00FE445B" w:rsidP="00FE445B">
      <w:pPr>
        <w:spacing w:after="0" w:line="260" w:lineRule="exact"/>
        <w:ind w:right="-181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FE445B" w:rsidRPr="004927EB" w:rsidRDefault="00FE445B" w:rsidP="00FE445B">
      <w:pPr>
        <w:spacing w:after="0" w:line="260" w:lineRule="exact"/>
        <w:ind w:right="-181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556449" w:rsidRPr="004927EB" w:rsidRDefault="00430649" w:rsidP="008A1D99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927E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476C67" w:rsidRPr="004927E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sectPr w:rsidR="00556449" w:rsidRPr="004927EB" w:rsidSect="00744A46">
      <w:headerReference w:type="default" r:id="rId8"/>
      <w:footerReference w:type="default" r:id="rId9"/>
      <w:pgSz w:w="11906" w:h="16838" w:code="9"/>
      <w:pgMar w:top="1418" w:right="1134" w:bottom="1134" w:left="1134" w:header="68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F4" w:rsidRDefault="00374DF4" w:rsidP="00524D0C">
      <w:pPr>
        <w:spacing w:after="0" w:line="240" w:lineRule="auto"/>
      </w:pPr>
      <w:r>
        <w:separator/>
      </w:r>
    </w:p>
  </w:endnote>
  <w:endnote w:type="continuationSeparator" w:id="0">
    <w:p w:rsidR="00374DF4" w:rsidRDefault="00374DF4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54" w:rsidRPr="00771046" w:rsidRDefault="004927EB" w:rsidP="00AE6454">
    <w:pPr>
      <w:pBdr>
        <w:top w:val="single" w:sz="4" w:space="0" w:color="auto"/>
      </w:pBdr>
      <w:spacing w:after="0" w:line="240" w:lineRule="auto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ฝ่าย</w:t>
    </w:r>
    <w:r w:rsidRPr="00EB7D0C">
      <w:rPr>
        <w:rFonts w:ascii="TH SarabunPSK" w:hAnsi="TH SarabunPSK" w:cs="TH SarabunPSK"/>
        <w:sz w:val="24"/>
        <w:szCs w:val="24"/>
        <w:cs/>
      </w:rPr>
      <w:t>ส่งเสริมจริยธรรมการวิจัย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="00AE6454" w:rsidRPr="00771046">
      <w:rPr>
        <w:rFonts w:ascii="TH SarabunPSK" w:hAnsi="TH SarabunPSK" w:cs="TH SarabunPSK"/>
        <w:sz w:val="24"/>
        <w:szCs w:val="24"/>
        <w:cs/>
      </w:rPr>
      <w:t>สำนักงานพัฒนาวิทยาศาสตร์และเทคโนโลยี</w:t>
    </w:r>
    <w:r w:rsidR="00AE6454" w:rsidRPr="00771046">
      <w:rPr>
        <w:rFonts w:ascii="TH SarabunPSK" w:hAnsi="TH SarabunPSK" w:cs="TH SarabunPSK" w:hint="cs"/>
        <w:sz w:val="24"/>
        <w:szCs w:val="24"/>
        <w:cs/>
      </w:rPr>
      <w:t>แห่งชาติ</w:t>
    </w:r>
    <w:r>
      <w:rPr>
        <w:rFonts w:ascii="TH SarabunPSK" w:hAnsi="TH SarabunPSK" w:cs="TH SarabunPSK"/>
        <w:sz w:val="24"/>
        <w:szCs w:val="24"/>
        <w:cs/>
      </w:rPr>
      <w:t xml:space="preserve">               </w:t>
    </w:r>
    <w:r w:rsidR="00AE6454" w:rsidRPr="00771046">
      <w:rPr>
        <w:rFonts w:ascii="TH SarabunPSK" w:hAnsi="TH SarabunPSK" w:cs="TH SarabunPSK"/>
        <w:sz w:val="24"/>
        <w:szCs w:val="24"/>
        <w:cs/>
      </w:rPr>
      <w:t xml:space="preserve">                  </w:t>
    </w:r>
    <w:r w:rsidR="00AE6454">
      <w:rPr>
        <w:rFonts w:ascii="TH SarabunPSK" w:hAnsi="TH SarabunPSK" w:cs="TH SarabunPSK"/>
        <w:sz w:val="24"/>
        <w:szCs w:val="24"/>
        <w:cs/>
      </w:rPr>
      <w:t xml:space="preserve">                        </w:t>
    </w:r>
    <w:r w:rsidR="00AE6454">
      <w:rPr>
        <w:rFonts w:ascii="TH SarabunPSK" w:hAnsi="TH SarabunPSK" w:cs="TH SarabunPSK" w:hint="cs"/>
        <w:sz w:val="24"/>
        <w:szCs w:val="24"/>
        <w:cs/>
      </w:rPr>
      <w:t xml:space="preserve">                           </w:t>
    </w:r>
    <w:r w:rsidR="00AE6454" w:rsidRPr="00771046">
      <w:rPr>
        <w:rFonts w:ascii="TH SarabunPSK" w:hAnsi="TH SarabunPSK" w:cs="TH SarabunPSK"/>
        <w:sz w:val="24"/>
        <w:szCs w:val="24"/>
        <w:cs/>
      </w:rPr>
      <w:t xml:space="preserve"> </w:t>
    </w:r>
    <w:r w:rsidR="00AE6454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AE6454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AE6454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>
      <w:rPr>
        <w:rStyle w:val="PageNumber"/>
        <w:rFonts w:ascii="TH SarabunPSK" w:hAnsi="TH SarabunPSK" w:cs="TH SarabunPSK"/>
        <w:noProof/>
        <w:sz w:val="24"/>
        <w:szCs w:val="24"/>
      </w:rPr>
      <w:t>1</w:t>
    </w:r>
    <w:r w:rsidR="00AE6454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  <w:p w:rsidR="00AE6454" w:rsidRPr="00771046" w:rsidRDefault="00AE6454" w:rsidP="00AE6454">
    <w:pPr>
      <w:spacing w:after="0" w:line="240" w:lineRule="auto"/>
      <w:rPr>
        <w:rFonts w:ascii="TH SarabunPSK" w:hAnsi="TH SarabunPSK" w:cs="TH SarabunPSK"/>
        <w:sz w:val="24"/>
        <w:szCs w:val="24"/>
      </w:rPr>
    </w:pPr>
    <w:r w:rsidRPr="00771046">
      <w:rPr>
        <w:rFonts w:ascii="TH SarabunPSK" w:hAnsi="TH SarabunPSK" w:cs="TH SarabunPSK"/>
        <w:sz w:val="24"/>
        <w:szCs w:val="24"/>
      </w:rPr>
      <w:t xml:space="preserve">111 </w:t>
    </w:r>
    <w:r w:rsidRPr="00771046">
      <w:rPr>
        <w:rFonts w:ascii="TH SarabunPSK" w:hAnsi="TH SarabunPSK" w:cs="TH SarabunPSK"/>
        <w:sz w:val="24"/>
        <w:szCs w:val="24"/>
        <w:cs/>
      </w:rPr>
      <w:t xml:space="preserve">อุทยานวิทยาศาสตร์ประเทศไทย ถ.พหลโยธิน ต.คลองหนึ่ง อ.คลองหลวง จ.ปทุมธานี </w:t>
    </w:r>
    <w:r w:rsidRPr="00771046">
      <w:rPr>
        <w:rFonts w:ascii="TH SarabunPSK" w:hAnsi="TH SarabunPSK" w:cs="TH SarabunPSK"/>
        <w:sz w:val="24"/>
        <w:szCs w:val="24"/>
      </w:rPr>
      <w:t xml:space="preserve">12120 </w:t>
    </w:r>
  </w:p>
  <w:p w:rsidR="00AE6454" w:rsidRPr="004927EB" w:rsidRDefault="00AE6454" w:rsidP="00AE6454">
    <w:pPr>
      <w:pStyle w:val="Footer"/>
      <w:spacing w:after="0" w:line="240" w:lineRule="auto"/>
      <w:rPr>
        <w:rFonts w:ascii="TH SarabunPSK" w:hAnsi="TH SarabunPSK" w:cs="TH SarabunPSK"/>
        <w:sz w:val="24"/>
        <w:szCs w:val="24"/>
      </w:rPr>
    </w:pPr>
    <w:r w:rsidRPr="004927EB">
      <w:rPr>
        <w:rFonts w:ascii="TH SarabunPSK" w:hAnsi="TH SarabunPSK" w:cs="TH SarabunPSK"/>
        <w:sz w:val="24"/>
        <w:szCs w:val="24"/>
        <w:cs/>
      </w:rPr>
      <w:t xml:space="preserve">โทรศัพท์ </w:t>
    </w:r>
    <w:r w:rsidRPr="004927EB">
      <w:rPr>
        <w:rFonts w:ascii="TH SarabunPSK" w:hAnsi="TH SarabunPSK" w:cs="TH SarabunPSK"/>
        <w:sz w:val="24"/>
        <w:szCs w:val="24"/>
      </w:rPr>
      <w:t>0</w:t>
    </w:r>
    <w:r w:rsidRPr="004927EB">
      <w:rPr>
        <w:rFonts w:ascii="TH SarabunPSK" w:hAnsi="TH SarabunPSK" w:cs="TH SarabunPSK"/>
        <w:sz w:val="24"/>
        <w:szCs w:val="24"/>
        <w:cs/>
      </w:rPr>
      <w:t>-</w:t>
    </w:r>
    <w:r w:rsidRPr="004927EB">
      <w:rPr>
        <w:rFonts w:ascii="TH SarabunPSK" w:hAnsi="TH SarabunPSK" w:cs="TH SarabunPSK"/>
        <w:sz w:val="24"/>
        <w:szCs w:val="24"/>
      </w:rPr>
      <w:t>2117</w:t>
    </w:r>
    <w:r w:rsidRPr="004927EB">
      <w:rPr>
        <w:rFonts w:ascii="TH SarabunPSK" w:hAnsi="TH SarabunPSK" w:cs="TH SarabunPSK"/>
        <w:sz w:val="24"/>
        <w:szCs w:val="24"/>
        <w:cs/>
      </w:rPr>
      <w:t>-</w:t>
    </w:r>
    <w:r w:rsidRPr="004927EB">
      <w:rPr>
        <w:rFonts w:ascii="TH SarabunPSK" w:hAnsi="TH SarabunPSK" w:cs="TH SarabunPSK"/>
        <w:sz w:val="24"/>
        <w:szCs w:val="24"/>
      </w:rPr>
      <w:t xml:space="preserve">8430 </w:t>
    </w:r>
    <w:r w:rsidRPr="004927EB">
      <w:rPr>
        <w:rFonts w:ascii="TH SarabunPSK" w:hAnsi="TH SarabunPSK" w:cs="TH SarabunPSK"/>
        <w:sz w:val="24"/>
        <w:szCs w:val="24"/>
        <w:cs/>
      </w:rPr>
      <w:t xml:space="preserve">โทรสาร </w:t>
    </w:r>
    <w:r w:rsidRPr="004927EB">
      <w:rPr>
        <w:rFonts w:ascii="TH SarabunPSK" w:hAnsi="TH SarabunPSK" w:cs="TH SarabunPSK"/>
        <w:sz w:val="24"/>
        <w:szCs w:val="24"/>
      </w:rPr>
      <w:t>0</w:t>
    </w:r>
    <w:r w:rsidRPr="004927EB">
      <w:rPr>
        <w:rFonts w:ascii="TH SarabunPSK" w:hAnsi="TH SarabunPSK" w:cs="TH SarabunPSK"/>
        <w:sz w:val="24"/>
        <w:szCs w:val="24"/>
        <w:cs/>
      </w:rPr>
      <w:t>-</w:t>
    </w:r>
    <w:r w:rsidRPr="004927EB">
      <w:rPr>
        <w:rFonts w:ascii="TH SarabunPSK" w:hAnsi="TH SarabunPSK" w:cs="TH SarabunPSK"/>
        <w:sz w:val="24"/>
        <w:szCs w:val="24"/>
      </w:rPr>
      <w:t>2117</w:t>
    </w:r>
    <w:r w:rsidRPr="004927EB">
      <w:rPr>
        <w:rFonts w:ascii="TH SarabunPSK" w:hAnsi="TH SarabunPSK" w:cs="TH SarabunPSK"/>
        <w:sz w:val="24"/>
        <w:szCs w:val="24"/>
        <w:cs/>
      </w:rPr>
      <w:t>-</w:t>
    </w:r>
    <w:r w:rsidRPr="004927EB">
      <w:rPr>
        <w:rFonts w:ascii="TH SarabunPSK" w:hAnsi="TH SarabunPSK" w:cs="TH SarabunPSK"/>
        <w:sz w:val="24"/>
        <w:szCs w:val="24"/>
      </w:rPr>
      <w:t xml:space="preserve">6920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F4" w:rsidRDefault="00374DF4" w:rsidP="00524D0C">
      <w:pPr>
        <w:spacing w:after="0" w:line="240" w:lineRule="auto"/>
      </w:pPr>
      <w:r>
        <w:separator/>
      </w:r>
    </w:p>
  </w:footnote>
  <w:footnote w:type="continuationSeparator" w:id="0">
    <w:p w:rsidR="00374DF4" w:rsidRDefault="00374DF4" w:rsidP="0052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220"/>
      <w:gridCol w:w="4320"/>
    </w:tblGrid>
    <w:tr w:rsidR="004927EB" w:rsidRPr="004927EB" w:rsidTr="00FE445B">
      <w:trPr>
        <w:trHeight w:val="896"/>
      </w:trPr>
      <w:tc>
        <w:tcPr>
          <w:tcW w:w="5220" w:type="dxa"/>
          <w:vAlign w:val="center"/>
        </w:tcPr>
        <w:p w:rsidR="00101729" w:rsidRPr="004927EB" w:rsidRDefault="00101729" w:rsidP="00DC0E6C">
          <w:pPr>
            <w:autoSpaceDE w:val="0"/>
            <w:autoSpaceDN w:val="0"/>
            <w:adjustRightInd w:val="0"/>
            <w:spacing w:after="0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4927E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แบบรายงานเหตุการณ์ไม่พึงประสงค์</w:t>
          </w:r>
        </w:p>
        <w:p w:rsidR="00101729" w:rsidRPr="004927EB" w:rsidRDefault="00101729" w:rsidP="00DC0E6C">
          <w:pPr>
            <w:spacing w:after="0"/>
            <w:ind w:left="-63" w:firstLine="63"/>
            <w:jc w:val="center"/>
            <w:rPr>
              <w:rFonts w:cs="Tahoma"/>
              <w:sz w:val="20"/>
              <w:szCs w:val="20"/>
            </w:rPr>
          </w:pPr>
          <w:r w:rsidRPr="004927E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จาก</w:t>
          </w:r>
          <w:r w:rsidR="00C205DC" w:rsidRPr="004927E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โครงการวิจัยที่ได้รับการรับรอง</w:t>
          </w:r>
          <w:r w:rsidR="00C205DC" w:rsidRPr="004927E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แล้ว</w:t>
          </w:r>
          <w:r w:rsidRPr="004927E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EC05</w:t>
          </w:r>
        </w:p>
      </w:tc>
      <w:tc>
        <w:tcPr>
          <w:tcW w:w="4320" w:type="dxa"/>
          <w:vAlign w:val="center"/>
        </w:tcPr>
        <w:p w:rsidR="00101729" w:rsidRPr="004927EB" w:rsidRDefault="00101729" w:rsidP="00FE445B">
          <w:pPr>
            <w:pStyle w:val="Header"/>
            <w:jc w:val="right"/>
            <w:rPr>
              <w:b/>
              <w:bCs/>
              <w:sz w:val="20"/>
              <w:szCs w:val="20"/>
            </w:rPr>
          </w:pPr>
          <w:r w:rsidRPr="004927EB">
            <w:rPr>
              <w:noProof/>
              <w:sz w:val="20"/>
              <w:szCs w:val="20"/>
            </w:rPr>
            <w:drawing>
              <wp:inline distT="0" distB="0" distL="0" distR="0" wp14:anchorId="53FDDEFD" wp14:editId="4D605F8F">
                <wp:extent cx="742950" cy="247650"/>
                <wp:effectExtent l="0" t="0" r="0" b="0"/>
                <wp:docPr id="5" name="Picture 5" descr="aw_nst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w_nst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27EB">
            <w:rPr>
              <w:rFonts w:cs="Angsana New"/>
              <w:sz w:val="20"/>
              <w:szCs w:val="20"/>
              <w:cs/>
            </w:rPr>
            <w:t xml:space="preserve">                       </w:t>
          </w:r>
        </w:p>
      </w:tc>
    </w:tr>
  </w:tbl>
  <w:p w:rsidR="00101729" w:rsidRPr="00D711AC" w:rsidRDefault="0010172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0A6"/>
    <w:multiLevelType w:val="hybridMultilevel"/>
    <w:tmpl w:val="4EDA5A16"/>
    <w:lvl w:ilvl="0" w:tplc="68340C8A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AF626A"/>
    <w:multiLevelType w:val="hybridMultilevel"/>
    <w:tmpl w:val="A470E2F8"/>
    <w:lvl w:ilvl="0" w:tplc="04F8DE3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0C36DF"/>
    <w:multiLevelType w:val="hybridMultilevel"/>
    <w:tmpl w:val="541405AA"/>
    <w:lvl w:ilvl="0" w:tplc="21340D2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C71C19DC">
      <w:start w:val="1"/>
      <w:numFmt w:val="decimal"/>
      <w:lvlText w:val="(%2)"/>
      <w:lvlJc w:val="left"/>
      <w:pPr>
        <w:ind w:left="225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4D4276"/>
    <w:multiLevelType w:val="hybridMultilevel"/>
    <w:tmpl w:val="1BD6528C"/>
    <w:lvl w:ilvl="0" w:tplc="9CF2A038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2E0539"/>
    <w:multiLevelType w:val="hybridMultilevel"/>
    <w:tmpl w:val="71203AE6"/>
    <w:lvl w:ilvl="0" w:tplc="E91437A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10D5AB8"/>
    <w:multiLevelType w:val="hybridMultilevel"/>
    <w:tmpl w:val="9E8CE7DE"/>
    <w:lvl w:ilvl="0" w:tplc="2ED050D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1604BCF"/>
    <w:multiLevelType w:val="multilevel"/>
    <w:tmpl w:val="328ED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14F70476"/>
    <w:multiLevelType w:val="hybridMultilevel"/>
    <w:tmpl w:val="DEE6A844"/>
    <w:lvl w:ilvl="0" w:tplc="6914BEB0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15B7400C"/>
    <w:multiLevelType w:val="hybridMultilevel"/>
    <w:tmpl w:val="3318ADDE"/>
    <w:lvl w:ilvl="0" w:tplc="A46C5F6E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F5B86"/>
    <w:multiLevelType w:val="hybridMultilevel"/>
    <w:tmpl w:val="E188DF42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76DEAA26">
      <w:start w:val="1"/>
      <w:numFmt w:val="decimal"/>
      <w:lvlText w:val="(%2)"/>
      <w:lvlJc w:val="left"/>
      <w:pPr>
        <w:ind w:left="268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>
    <w:nsid w:val="1D5324AF"/>
    <w:multiLevelType w:val="hybridMultilevel"/>
    <w:tmpl w:val="7958969A"/>
    <w:lvl w:ilvl="0" w:tplc="C13249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DB26338"/>
    <w:multiLevelType w:val="hybridMultilevel"/>
    <w:tmpl w:val="ADCA94C0"/>
    <w:lvl w:ilvl="0" w:tplc="E1146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F0BAA"/>
    <w:multiLevelType w:val="multilevel"/>
    <w:tmpl w:val="DF160DFE"/>
    <w:lvl w:ilvl="0">
      <w:start w:val="1"/>
      <w:numFmt w:val="decimal"/>
      <w:lvlText w:val="%1)"/>
      <w:lvlJc w:val="left"/>
      <w:pPr>
        <w:ind w:left="86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eastAsia="Calibri" w:hint="default"/>
      </w:rPr>
    </w:lvl>
  </w:abstractNum>
  <w:abstractNum w:abstractNumId="14">
    <w:nsid w:val="218D62C5"/>
    <w:multiLevelType w:val="hybridMultilevel"/>
    <w:tmpl w:val="479A37EA"/>
    <w:lvl w:ilvl="0" w:tplc="913ACB18">
      <w:start w:val="1"/>
      <w:numFmt w:val="decimal"/>
      <w:lvlText w:val="%1)"/>
      <w:lvlJc w:val="left"/>
      <w:pPr>
        <w:tabs>
          <w:tab w:val="num" w:pos="-72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13FDD"/>
    <w:multiLevelType w:val="hybridMultilevel"/>
    <w:tmpl w:val="04826C74"/>
    <w:lvl w:ilvl="0" w:tplc="1CAEAC56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A62121"/>
    <w:multiLevelType w:val="hybridMultilevel"/>
    <w:tmpl w:val="636E075C"/>
    <w:lvl w:ilvl="0" w:tplc="0D0CC9F6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60B3E81"/>
    <w:multiLevelType w:val="multilevel"/>
    <w:tmpl w:val="36167294"/>
    <w:lvl w:ilvl="0">
      <w:start w:val="1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18">
    <w:nsid w:val="299A3925"/>
    <w:multiLevelType w:val="hybridMultilevel"/>
    <w:tmpl w:val="62DCF362"/>
    <w:lvl w:ilvl="0" w:tplc="BB785D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F90FBA"/>
    <w:multiLevelType w:val="hybridMultilevel"/>
    <w:tmpl w:val="1600754C"/>
    <w:lvl w:ilvl="0" w:tplc="4718F49A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314CA"/>
    <w:multiLevelType w:val="hybridMultilevel"/>
    <w:tmpl w:val="D95AE954"/>
    <w:lvl w:ilvl="0" w:tplc="C478E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A045877"/>
    <w:multiLevelType w:val="hybridMultilevel"/>
    <w:tmpl w:val="AD82F606"/>
    <w:lvl w:ilvl="0" w:tplc="95DA6D32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8064C2"/>
    <w:multiLevelType w:val="hybridMultilevel"/>
    <w:tmpl w:val="B5344472"/>
    <w:lvl w:ilvl="0" w:tplc="295AA6CC">
      <w:start w:val="1"/>
      <w:numFmt w:val="bullet"/>
      <w:lvlText w:val="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  <w:sz w:val="16"/>
        <w:szCs w:val="16"/>
      </w:rPr>
    </w:lvl>
    <w:lvl w:ilvl="1" w:tplc="4566E49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2" w:tplc="40C64678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  <w:sz w:val="20"/>
        <w:szCs w:val="20"/>
      </w:rPr>
    </w:lvl>
    <w:lvl w:ilvl="3" w:tplc="351033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bCs/>
        <w:i w:val="0"/>
        <w:iCs w:val="0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B51F7C"/>
    <w:multiLevelType w:val="hybridMultilevel"/>
    <w:tmpl w:val="3CB430DE"/>
    <w:lvl w:ilvl="0" w:tplc="20B0508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4">
    <w:nsid w:val="48D14296"/>
    <w:multiLevelType w:val="hybridMultilevel"/>
    <w:tmpl w:val="F15C0CC2"/>
    <w:lvl w:ilvl="0" w:tplc="D6589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82BD9"/>
    <w:multiLevelType w:val="multilevel"/>
    <w:tmpl w:val="9BC8AF9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eastAsia="Calibri" w:hint="default"/>
        <w:b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eastAsia="Calibri" w:hint="default"/>
        <w:b w:val="0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eastAsia="Calibri" w:hint="default"/>
        <w:b w:val="0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eastAsia="Calibri" w:hint="default"/>
        <w:b w:val="0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eastAsia="Calibr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eastAsia="Calibri" w:hint="default"/>
        <w:b w:val="0"/>
      </w:rPr>
    </w:lvl>
  </w:abstractNum>
  <w:abstractNum w:abstractNumId="26">
    <w:nsid w:val="4F6A5036"/>
    <w:multiLevelType w:val="hybridMultilevel"/>
    <w:tmpl w:val="D346CD2E"/>
    <w:lvl w:ilvl="0" w:tplc="D1B21C8E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9776B"/>
    <w:multiLevelType w:val="hybridMultilevel"/>
    <w:tmpl w:val="0C824D06"/>
    <w:lvl w:ilvl="0" w:tplc="4D20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47CEA"/>
    <w:multiLevelType w:val="hybridMultilevel"/>
    <w:tmpl w:val="0F1A9646"/>
    <w:lvl w:ilvl="0" w:tplc="341A5826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B3305DB"/>
    <w:multiLevelType w:val="hybridMultilevel"/>
    <w:tmpl w:val="FC0A8F7A"/>
    <w:lvl w:ilvl="0" w:tplc="F7368E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0E56AC8"/>
    <w:multiLevelType w:val="hybridMultilevel"/>
    <w:tmpl w:val="FB64F5B8"/>
    <w:lvl w:ilvl="0" w:tplc="361424F4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C87728"/>
    <w:multiLevelType w:val="multilevel"/>
    <w:tmpl w:val="37D68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55B0FBA"/>
    <w:multiLevelType w:val="hybridMultilevel"/>
    <w:tmpl w:val="61068638"/>
    <w:lvl w:ilvl="0" w:tplc="3936397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CD921AB"/>
    <w:multiLevelType w:val="hybridMultilevel"/>
    <w:tmpl w:val="FB14E856"/>
    <w:lvl w:ilvl="0" w:tplc="AB660DF6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992962"/>
    <w:multiLevelType w:val="hybridMultilevel"/>
    <w:tmpl w:val="B134C8FC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5">
    <w:nsid w:val="70C57443"/>
    <w:multiLevelType w:val="hybridMultilevel"/>
    <w:tmpl w:val="E95CFC04"/>
    <w:lvl w:ilvl="0" w:tplc="2B5EFB9A">
      <w:numFmt w:val="bullet"/>
      <w:lvlText w:val="-"/>
      <w:lvlJc w:val="left"/>
      <w:pPr>
        <w:ind w:left="180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6585134"/>
    <w:multiLevelType w:val="hybridMultilevel"/>
    <w:tmpl w:val="F5D45BFE"/>
    <w:lvl w:ilvl="0" w:tplc="A7B2FEB0">
      <w:start w:val="1"/>
      <w:numFmt w:val="bullet"/>
      <w:lvlText w:val=""/>
      <w:lvlJc w:val="left"/>
      <w:pPr>
        <w:tabs>
          <w:tab w:val="num" w:pos="663"/>
        </w:tabs>
        <w:ind w:left="663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75A18"/>
    <w:multiLevelType w:val="hybridMultilevel"/>
    <w:tmpl w:val="420E8D9E"/>
    <w:lvl w:ilvl="0" w:tplc="76DEAA26">
      <w:start w:val="1"/>
      <w:numFmt w:val="decimal"/>
      <w:lvlText w:val="(%1)"/>
      <w:lvlJc w:val="left"/>
      <w:pPr>
        <w:ind w:left="19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8">
    <w:nsid w:val="775D01DA"/>
    <w:multiLevelType w:val="hybridMultilevel"/>
    <w:tmpl w:val="37A667CA"/>
    <w:lvl w:ilvl="0" w:tplc="1BA03A9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E78255E"/>
    <w:multiLevelType w:val="multilevel"/>
    <w:tmpl w:val="63621AF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F681025"/>
    <w:multiLevelType w:val="hybridMultilevel"/>
    <w:tmpl w:val="2556DC1E"/>
    <w:lvl w:ilvl="0" w:tplc="76DEAA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787CD1"/>
    <w:multiLevelType w:val="hybridMultilevel"/>
    <w:tmpl w:val="4B209A3A"/>
    <w:lvl w:ilvl="0" w:tplc="6F8A7CD4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18"/>
  </w:num>
  <w:num w:numId="3">
    <w:abstractNumId w:val="19"/>
  </w:num>
  <w:num w:numId="4">
    <w:abstractNumId w:val="41"/>
  </w:num>
  <w:num w:numId="5">
    <w:abstractNumId w:val="3"/>
  </w:num>
  <w:num w:numId="6">
    <w:abstractNumId w:val="20"/>
  </w:num>
  <w:num w:numId="7">
    <w:abstractNumId w:val="33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32"/>
  </w:num>
  <w:num w:numId="13">
    <w:abstractNumId w:val="29"/>
  </w:num>
  <w:num w:numId="14">
    <w:abstractNumId w:val="28"/>
  </w:num>
  <w:num w:numId="15">
    <w:abstractNumId w:val="38"/>
  </w:num>
  <w:num w:numId="16">
    <w:abstractNumId w:val="2"/>
  </w:num>
  <w:num w:numId="17">
    <w:abstractNumId w:val="1"/>
  </w:num>
  <w:num w:numId="18">
    <w:abstractNumId w:val="16"/>
  </w:num>
  <w:num w:numId="19">
    <w:abstractNumId w:val="27"/>
  </w:num>
  <w:num w:numId="20">
    <w:abstractNumId w:val="0"/>
  </w:num>
  <w:num w:numId="21">
    <w:abstractNumId w:val="22"/>
  </w:num>
  <w:num w:numId="22">
    <w:abstractNumId w:val="23"/>
  </w:num>
  <w:num w:numId="23">
    <w:abstractNumId w:val="36"/>
  </w:num>
  <w:num w:numId="24">
    <w:abstractNumId w:val="26"/>
  </w:num>
  <w:num w:numId="25">
    <w:abstractNumId w:val="14"/>
  </w:num>
  <w:num w:numId="26">
    <w:abstractNumId w:val="9"/>
  </w:num>
  <w:num w:numId="27">
    <w:abstractNumId w:val="13"/>
  </w:num>
  <w:num w:numId="28">
    <w:abstractNumId w:val="21"/>
  </w:num>
  <w:num w:numId="29">
    <w:abstractNumId w:val="15"/>
  </w:num>
  <w:num w:numId="30">
    <w:abstractNumId w:val="7"/>
  </w:num>
  <w:num w:numId="31">
    <w:abstractNumId w:val="37"/>
  </w:num>
  <w:num w:numId="32">
    <w:abstractNumId w:val="30"/>
  </w:num>
  <w:num w:numId="33">
    <w:abstractNumId w:val="31"/>
  </w:num>
  <w:num w:numId="34">
    <w:abstractNumId w:val="24"/>
  </w:num>
  <w:num w:numId="35">
    <w:abstractNumId w:val="34"/>
  </w:num>
  <w:num w:numId="36">
    <w:abstractNumId w:val="10"/>
  </w:num>
  <w:num w:numId="37">
    <w:abstractNumId w:val="35"/>
  </w:num>
  <w:num w:numId="38">
    <w:abstractNumId w:val="12"/>
  </w:num>
  <w:num w:numId="39">
    <w:abstractNumId w:val="4"/>
  </w:num>
  <w:num w:numId="40">
    <w:abstractNumId w:val="39"/>
  </w:num>
  <w:num w:numId="41">
    <w:abstractNumId w:val="25"/>
  </w:num>
  <w:num w:numId="42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1"/>
    <w:rsid w:val="00004CBB"/>
    <w:rsid w:val="00023287"/>
    <w:rsid w:val="000248A3"/>
    <w:rsid w:val="00026949"/>
    <w:rsid w:val="000273EC"/>
    <w:rsid w:val="0003124A"/>
    <w:rsid w:val="000367EA"/>
    <w:rsid w:val="00041B9D"/>
    <w:rsid w:val="00043E66"/>
    <w:rsid w:val="00043FFD"/>
    <w:rsid w:val="000450DC"/>
    <w:rsid w:val="00050247"/>
    <w:rsid w:val="000518F1"/>
    <w:rsid w:val="0005372F"/>
    <w:rsid w:val="0005440F"/>
    <w:rsid w:val="00056FF9"/>
    <w:rsid w:val="00062C38"/>
    <w:rsid w:val="00063D01"/>
    <w:rsid w:val="00063D28"/>
    <w:rsid w:val="00064AD6"/>
    <w:rsid w:val="00066638"/>
    <w:rsid w:val="0006721E"/>
    <w:rsid w:val="0007334F"/>
    <w:rsid w:val="00074583"/>
    <w:rsid w:val="00083785"/>
    <w:rsid w:val="0008746C"/>
    <w:rsid w:val="00090336"/>
    <w:rsid w:val="00090B6C"/>
    <w:rsid w:val="000917B0"/>
    <w:rsid w:val="000A0326"/>
    <w:rsid w:val="000A0435"/>
    <w:rsid w:val="000A696C"/>
    <w:rsid w:val="000B000C"/>
    <w:rsid w:val="000B0FDF"/>
    <w:rsid w:val="000B3E99"/>
    <w:rsid w:val="000B4596"/>
    <w:rsid w:val="000B6F0F"/>
    <w:rsid w:val="000D1121"/>
    <w:rsid w:val="000E153A"/>
    <w:rsid w:val="000E174B"/>
    <w:rsid w:val="000F0A5E"/>
    <w:rsid w:val="000F0ACA"/>
    <w:rsid w:val="000F252E"/>
    <w:rsid w:val="000F284B"/>
    <w:rsid w:val="000F4281"/>
    <w:rsid w:val="00101729"/>
    <w:rsid w:val="0010227D"/>
    <w:rsid w:val="0010477C"/>
    <w:rsid w:val="001103F5"/>
    <w:rsid w:val="00110D71"/>
    <w:rsid w:val="00111087"/>
    <w:rsid w:val="001121CC"/>
    <w:rsid w:val="00120AB9"/>
    <w:rsid w:val="001250B2"/>
    <w:rsid w:val="001259DE"/>
    <w:rsid w:val="00127E94"/>
    <w:rsid w:val="0013089B"/>
    <w:rsid w:val="00131484"/>
    <w:rsid w:val="001345F3"/>
    <w:rsid w:val="001354AF"/>
    <w:rsid w:val="001403CB"/>
    <w:rsid w:val="00143B3E"/>
    <w:rsid w:val="0014620B"/>
    <w:rsid w:val="0015163C"/>
    <w:rsid w:val="00162B15"/>
    <w:rsid w:val="00163149"/>
    <w:rsid w:val="00167D93"/>
    <w:rsid w:val="00172FAA"/>
    <w:rsid w:val="001735DC"/>
    <w:rsid w:val="001738AF"/>
    <w:rsid w:val="00174602"/>
    <w:rsid w:val="001747E1"/>
    <w:rsid w:val="001748BF"/>
    <w:rsid w:val="00174B0F"/>
    <w:rsid w:val="0017522E"/>
    <w:rsid w:val="001755D7"/>
    <w:rsid w:val="001776D3"/>
    <w:rsid w:val="00180ED0"/>
    <w:rsid w:val="00182BFE"/>
    <w:rsid w:val="001907DD"/>
    <w:rsid w:val="001961C1"/>
    <w:rsid w:val="00196E94"/>
    <w:rsid w:val="001A0FE0"/>
    <w:rsid w:val="001A7030"/>
    <w:rsid w:val="001B4507"/>
    <w:rsid w:val="001B7A8F"/>
    <w:rsid w:val="001C050D"/>
    <w:rsid w:val="001C45A3"/>
    <w:rsid w:val="001C4FEB"/>
    <w:rsid w:val="001C658B"/>
    <w:rsid w:val="001C747B"/>
    <w:rsid w:val="001D00F5"/>
    <w:rsid w:val="001D190E"/>
    <w:rsid w:val="001D5C38"/>
    <w:rsid w:val="001D6EB8"/>
    <w:rsid w:val="001D751A"/>
    <w:rsid w:val="001D7B47"/>
    <w:rsid w:val="001F0400"/>
    <w:rsid w:val="001F14FA"/>
    <w:rsid w:val="001F1BD4"/>
    <w:rsid w:val="001F296F"/>
    <w:rsid w:val="001F737D"/>
    <w:rsid w:val="0020166F"/>
    <w:rsid w:val="002027A3"/>
    <w:rsid w:val="0020583C"/>
    <w:rsid w:val="002058CD"/>
    <w:rsid w:val="00207E63"/>
    <w:rsid w:val="00210F25"/>
    <w:rsid w:val="002113AD"/>
    <w:rsid w:val="00214002"/>
    <w:rsid w:val="00214FE3"/>
    <w:rsid w:val="00220174"/>
    <w:rsid w:val="00222C13"/>
    <w:rsid w:val="0022455E"/>
    <w:rsid w:val="00230B9F"/>
    <w:rsid w:val="00233228"/>
    <w:rsid w:val="0024083E"/>
    <w:rsid w:val="002509AE"/>
    <w:rsid w:val="002558E9"/>
    <w:rsid w:val="002608BC"/>
    <w:rsid w:val="00260E78"/>
    <w:rsid w:val="0026360F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3DAD"/>
    <w:rsid w:val="00285094"/>
    <w:rsid w:val="0028777E"/>
    <w:rsid w:val="00290481"/>
    <w:rsid w:val="00290571"/>
    <w:rsid w:val="00291693"/>
    <w:rsid w:val="00294BBA"/>
    <w:rsid w:val="002A213B"/>
    <w:rsid w:val="002A2256"/>
    <w:rsid w:val="002A5B65"/>
    <w:rsid w:val="002A5CAE"/>
    <w:rsid w:val="002B210D"/>
    <w:rsid w:val="002B2CBA"/>
    <w:rsid w:val="002B3CFE"/>
    <w:rsid w:val="002B4737"/>
    <w:rsid w:val="002B7277"/>
    <w:rsid w:val="002D70AA"/>
    <w:rsid w:val="002D7C8F"/>
    <w:rsid w:val="002E0F05"/>
    <w:rsid w:val="002E2300"/>
    <w:rsid w:val="002E3AB1"/>
    <w:rsid w:val="002E3F7E"/>
    <w:rsid w:val="002F1377"/>
    <w:rsid w:val="002F3337"/>
    <w:rsid w:val="002F38C8"/>
    <w:rsid w:val="002F3ABA"/>
    <w:rsid w:val="002F68CB"/>
    <w:rsid w:val="0030168D"/>
    <w:rsid w:val="00303097"/>
    <w:rsid w:val="0030740A"/>
    <w:rsid w:val="00307F79"/>
    <w:rsid w:val="00314C76"/>
    <w:rsid w:val="00321947"/>
    <w:rsid w:val="00327017"/>
    <w:rsid w:val="003274C7"/>
    <w:rsid w:val="00331E1F"/>
    <w:rsid w:val="003367E5"/>
    <w:rsid w:val="00337558"/>
    <w:rsid w:val="00363E58"/>
    <w:rsid w:val="00364512"/>
    <w:rsid w:val="003662A2"/>
    <w:rsid w:val="00370754"/>
    <w:rsid w:val="00370E1D"/>
    <w:rsid w:val="003715DB"/>
    <w:rsid w:val="00374DF4"/>
    <w:rsid w:val="0037646E"/>
    <w:rsid w:val="00381EFB"/>
    <w:rsid w:val="003835A4"/>
    <w:rsid w:val="00384E4C"/>
    <w:rsid w:val="00386D77"/>
    <w:rsid w:val="003955B4"/>
    <w:rsid w:val="003A1194"/>
    <w:rsid w:val="003A2759"/>
    <w:rsid w:val="003A7D43"/>
    <w:rsid w:val="003D24FE"/>
    <w:rsid w:val="003D7ECA"/>
    <w:rsid w:val="003E6DAF"/>
    <w:rsid w:val="003F034F"/>
    <w:rsid w:val="003F41D2"/>
    <w:rsid w:val="003F479B"/>
    <w:rsid w:val="003F50B3"/>
    <w:rsid w:val="0040128A"/>
    <w:rsid w:val="0040234D"/>
    <w:rsid w:val="00404426"/>
    <w:rsid w:val="00411131"/>
    <w:rsid w:val="00411774"/>
    <w:rsid w:val="0041651B"/>
    <w:rsid w:val="00420261"/>
    <w:rsid w:val="004279FB"/>
    <w:rsid w:val="00430649"/>
    <w:rsid w:val="0043310F"/>
    <w:rsid w:val="004411F3"/>
    <w:rsid w:val="0045158F"/>
    <w:rsid w:val="00460CB0"/>
    <w:rsid w:val="00461E85"/>
    <w:rsid w:val="00463CFC"/>
    <w:rsid w:val="004673CD"/>
    <w:rsid w:val="0046761A"/>
    <w:rsid w:val="00470011"/>
    <w:rsid w:val="004714FF"/>
    <w:rsid w:val="0047255B"/>
    <w:rsid w:val="00474C57"/>
    <w:rsid w:val="00476C67"/>
    <w:rsid w:val="00477990"/>
    <w:rsid w:val="00481B7C"/>
    <w:rsid w:val="004870AB"/>
    <w:rsid w:val="004871C8"/>
    <w:rsid w:val="00487B70"/>
    <w:rsid w:val="004903D2"/>
    <w:rsid w:val="004927EB"/>
    <w:rsid w:val="004A1C77"/>
    <w:rsid w:val="004B4650"/>
    <w:rsid w:val="004B4887"/>
    <w:rsid w:val="004B6A3A"/>
    <w:rsid w:val="004C13E9"/>
    <w:rsid w:val="004C2532"/>
    <w:rsid w:val="004C4387"/>
    <w:rsid w:val="004C64A3"/>
    <w:rsid w:val="004D26A6"/>
    <w:rsid w:val="004D56B9"/>
    <w:rsid w:val="004E0C09"/>
    <w:rsid w:val="004E16F3"/>
    <w:rsid w:val="004E209C"/>
    <w:rsid w:val="004E33D4"/>
    <w:rsid w:val="004E3D2B"/>
    <w:rsid w:val="004E476D"/>
    <w:rsid w:val="004E7695"/>
    <w:rsid w:val="004F1223"/>
    <w:rsid w:val="004F38BA"/>
    <w:rsid w:val="004F57D4"/>
    <w:rsid w:val="004F64D8"/>
    <w:rsid w:val="004F7F49"/>
    <w:rsid w:val="00501073"/>
    <w:rsid w:val="005020F8"/>
    <w:rsid w:val="005059BF"/>
    <w:rsid w:val="005117C9"/>
    <w:rsid w:val="00513766"/>
    <w:rsid w:val="005153FA"/>
    <w:rsid w:val="0052136C"/>
    <w:rsid w:val="00521E81"/>
    <w:rsid w:val="00524CC9"/>
    <w:rsid w:val="00524D0C"/>
    <w:rsid w:val="00525299"/>
    <w:rsid w:val="005254CB"/>
    <w:rsid w:val="00526B25"/>
    <w:rsid w:val="005277A9"/>
    <w:rsid w:val="00534FFE"/>
    <w:rsid w:val="00536657"/>
    <w:rsid w:val="0053712C"/>
    <w:rsid w:val="00537369"/>
    <w:rsid w:val="0054246C"/>
    <w:rsid w:val="00543E21"/>
    <w:rsid w:val="0054683D"/>
    <w:rsid w:val="00546E20"/>
    <w:rsid w:val="005478A3"/>
    <w:rsid w:val="00553E67"/>
    <w:rsid w:val="00556449"/>
    <w:rsid w:val="00557060"/>
    <w:rsid w:val="0057423A"/>
    <w:rsid w:val="00580D82"/>
    <w:rsid w:val="00583625"/>
    <w:rsid w:val="005863A9"/>
    <w:rsid w:val="005864A0"/>
    <w:rsid w:val="0058675F"/>
    <w:rsid w:val="005869DA"/>
    <w:rsid w:val="005A4EAC"/>
    <w:rsid w:val="005A7FEF"/>
    <w:rsid w:val="005B0B0E"/>
    <w:rsid w:val="005B0CF3"/>
    <w:rsid w:val="005D2D1E"/>
    <w:rsid w:val="005D743A"/>
    <w:rsid w:val="005E09B2"/>
    <w:rsid w:val="005E36CD"/>
    <w:rsid w:val="005E3A2F"/>
    <w:rsid w:val="005E4548"/>
    <w:rsid w:val="005E5F52"/>
    <w:rsid w:val="005E6FC2"/>
    <w:rsid w:val="005E7639"/>
    <w:rsid w:val="005F6A7A"/>
    <w:rsid w:val="00601038"/>
    <w:rsid w:val="006034CB"/>
    <w:rsid w:val="00605089"/>
    <w:rsid w:val="00627C8E"/>
    <w:rsid w:val="00631190"/>
    <w:rsid w:val="00632BA5"/>
    <w:rsid w:val="006338F8"/>
    <w:rsid w:val="00636B76"/>
    <w:rsid w:val="00640642"/>
    <w:rsid w:val="00640EBC"/>
    <w:rsid w:val="00646CDF"/>
    <w:rsid w:val="00650BDD"/>
    <w:rsid w:val="00651547"/>
    <w:rsid w:val="00664BA7"/>
    <w:rsid w:val="00666320"/>
    <w:rsid w:val="0066664B"/>
    <w:rsid w:val="006674D6"/>
    <w:rsid w:val="006714A4"/>
    <w:rsid w:val="00671992"/>
    <w:rsid w:val="00672FB0"/>
    <w:rsid w:val="00681425"/>
    <w:rsid w:val="006818A6"/>
    <w:rsid w:val="006843EE"/>
    <w:rsid w:val="0068510A"/>
    <w:rsid w:val="00686DAD"/>
    <w:rsid w:val="00694239"/>
    <w:rsid w:val="0069680E"/>
    <w:rsid w:val="00696EC7"/>
    <w:rsid w:val="006A2669"/>
    <w:rsid w:val="006A4CD6"/>
    <w:rsid w:val="006B18C8"/>
    <w:rsid w:val="006B22E1"/>
    <w:rsid w:val="006B373D"/>
    <w:rsid w:val="006B4AE1"/>
    <w:rsid w:val="006B6381"/>
    <w:rsid w:val="006C37B0"/>
    <w:rsid w:val="006C383B"/>
    <w:rsid w:val="006D1BBC"/>
    <w:rsid w:val="006E0BA9"/>
    <w:rsid w:val="006E616A"/>
    <w:rsid w:val="006F0AAD"/>
    <w:rsid w:val="006F2555"/>
    <w:rsid w:val="006F262C"/>
    <w:rsid w:val="006F4818"/>
    <w:rsid w:val="006F5FE5"/>
    <w:rsid w:val="00701847"/>
    <w:rsid w:val="00702CCC"/>
    <w:rsid w:val="00704330"/>
    <w:rsid w:val="00705532"/>
    <w:rsid w:val="00705B77"/>
    <w:rsid w:val="00706EDB"/>
    <w:rsid w:val="00710035"/>
    <w:rsid w:val="00710FEF"/>
    <w:rsid w:val="00712102"/>
    <w:rsid w:val="00712F91"/>
    <w:rsid w:val="00714069"/>
    <w:rsid w:val="00723AD4"/>
    <w:rsid w:val="007244A3"/>
    <w:rsid w:val="00730D84"/>
    <w:rsid w:val="007316AF"/>
    <w:rsid w:val="00732C03"/>
    <w:rsid w:val="007363C3"/>
    <w:rsid w:val="00736763"/>
    <w:rsid w:val="00740DF5"/>
    <w:rsid w:val="00743D20"/>
    <w:rsid w:val="00744967"/>
    <w:rsid w:val="00744A46"/>
    <w:rsid w:val="00745029"/>
    <w:rsid w:val="00745610"/>
    <w:rsid w:val="00746946"/>
    <w:rsid w:val="00747988"/>
    <w:rsid w:val="00754A11"/>
    <w:rsid w:val="00771046"/>
    <w:rsid w:val="007735CC"/>
    <w:rsid w:val="007746E1"/>
    <w:rsid w:val="00775E00"/>
    <w:rsid w:val="00784349"/>
    <w:rsid w:val="00787213"/>
    <w:rsid w:val="00787298"/>
    <w:rsid w:val="0079255D"/>
    <w:rsid w:val="0079508E"/>
    <w:rsid w:val="007960C5"/>
    <w:rsid w:val="00796645"/>
    <w:rsid w:val="00796BEE"/>
    <w:rsid w:val="007A3409"/>
    <w:rsid w:val="007B036B"/>
    <w:rsid w:val="007B0FE8"/>
    <w:rsid w:val="007B1A2F"/>
    <w:rsid w:val="007B2B86"/>
    <w:rsid w:val="007B2EC2"/>
    <w:rsid w:val="007B346B"/>
    <w:rsid w:val="007B7310"/>
    <w:rsid w:val="007C5D85"/>
    <w:rsid w:val="007D27DA"/>
    <w:rsid w:val="007D594A"/>
    <w:rsid w:val="007E06E1"/>
    <w:rsid w:val="007E28F0"/>
    <w:rsid w:val="007F5FBB"/>
    <w:rsid w:val="007F68BF"/>
    <w:rsid w:val="0080098E"/>
    <w:rsid w:val="00802AF2"/>
    <w:rsid w:val="0080449F"/>
    <w:rsid w:val="00806199"/>
    <w:rsid w:val="0081186E"/>
    <w:rsid w:val="0081188F"/>
    <w:rsid w:val="00811E7E"/>
    <w:rsid w:val="00814414"/>
    <w:rsid w:val="00820ACF"/>
    <w:rsid w:val="00822766"/>
    <w:rsid w:val="00824C41"/>
    <w:rsid w:val="00824F59"/>
    <w:rsid w:val="0083665C"/>
    <w:rsid w:val="00840C5C"/>
    <w:rsid w:val="00842288"/>
    <w:rsid w:val="008429FB"/>
    <w:rsid w:val="00844329"/>
    <w:rsid w:val="00845AA7"/>
    <w:rsid w:val="00853B0D"/>
    <w:rsid w:val="008574E0"/>
    <w:rsid w:val="00860EB9"/>
    <w:rsid w:val="008648FB"/>
    <w:rsid w:val="00870AA4"/>
    <w:rsid w:val="00870B68"/>
    <w:rsid w:val="008742AC"/>
    <w:rsid w:val="008742DC"/>
    <w:rsid w:val="00874535"/>
    <w:rsid w:val="00874BAF"/>
    <w:rsid w:val="008806C6"/>
    <w:rsid w:val="008837B2"/>
    <w:rsid w:val="00896F52"/>
    <w:rsid w:val="008A1D99"/>
    <w:rsid w:val="008A34D8"/>
    <w:rsid w:val="008A3AFF"/>
    <w:rsid w:val="008A66A1"/>
    <w:rsid w:val="008C74A6"/>
    <w:rsid w:val="008D15D4"/>
    <w:rsid w:val="008D1CAD"/>
    <w:rsid w:val="008D39FC"/>
    <w:rsid w:val="008D63D6"/>
    <w:rsid w:val="008E103C"/>
    <w:rsid w:val="008E2F6C"/>
    <w:rsid w:val="008E7C70"/>
    <w:rsid w:val="008F4474"/>
    <w:rsid w:val="00911934"/>
    <w:rsid w:val="0091475E"/>
    <w:rsid w:val="00915CB6"/>
    <w:rsid w:val="00915D73"/>
    <w:rsid w:val="009207B8"/>
    <w:rsid w:val="00932E0E"/>
    <w:rsid w:val="00935141"/>
    <w:rsid w:val="009358C7"/>
    <w:rsid w:val="00946564"/>
    <w:rsid w:val="00953748"/>
    <w:rsid w:val="0095481C"/>
    <w:rsid w:val="00954820"/>
    <w:rsid w:val="009553AE"/>
    <w:rsid w:val="0095750F"/>
    <w:rsid w:val="00961353"/>
    <w:rsid w:val="009626C4"/>
    <w:rsid w:val="009651AD"/>
    <w:rsid w:val="009731F7"/>
    <w:rsid w:val="009825FF"/>
    <w:rsid w:val="0098411A"/>
    <w:rsid w:val="00986E10"/>
    <w:rsid w:val="00995C3A"/>
    <w:rsid w:val="009A0429"/>
    <w:rsid w:val="009A3BF6"/>
    <w:rsid w:val="009A3BF9"/>
    <w:rsid w:val="009A6F76"/>
    <w:rsid w:val="009B2DD0"/>
    <w:rsid w:val="009C2D14"/>
    <w:rsid w:val="009C51CF"/>
    <w:rsid w:val="009C70F3"/>
    <w:rsid w:val="009D03D8"/>
    <w:rsid w:val="009D21E7"/>
    <w:rsid w:val="009D530D"/>
    <w:rsid w:val="009E01BF"/>
    <w:rsid w:val="009F01CE"/>
    <w:rsid w:val="009F06AA"/>
    <w:rsid w:val="009F1081"/>
    <w:rsid w:val="009F3513"/>
    <w:rsid w:val="009F3B83"/>
    <w:rsid w:val="009F5ABD"/>
    <w:rsid w:val="009F5C8A"/>
    <w:rsid w:val="009F7943"/>
    <w:rsid w:val="00A02390"/>
    <w:rsid w:val="00A062E2"/>
    <w:rsid w:val="00A10DDB"/>
    <w:rsid w:val="00A110A8"/>
    <w:rsid w:val="00A11ECA"/>
    <w:rsid w:val="00A2178F"/>
    <w:rsid w:val="00A23FA7"/>
    <w:rsid w:val="00A2403B"/>
    <w:rsid w:val="00A30058"/>
    <w:rsid w:val="00A305EA"/>
    <w:rsid w:val="00A3162D"/>
    <w:rsid w:val="00A32863"/>
    <w:rsid w:val="00A32F75"/>
    <w:rsid w:val="00A364AF"/>
    <w:rsid w:val="00A40A40"/>
    <w:rsid w:val="00A40E38"/>
    <w:rsid w:val="00A42887"/>
    <w:rsid w:val="00A44E5E"/>
    <w:rsid w:val="00A45B2B"/>
    <w:rsid w:val="00A520B8"/>
    <w:rsid w:val="00A538DA"/>
    <w:rsid w:val="00A565F8"/>
    <w:rsid w:val="00A56ED2"/>
    <w:rsid w:val="00A63220"/>
    <w:rsid w:val="00A63ED6"/>
    <w:rsid w:val="00A657FE"/>
    <w:rsid w:val="00A6606D"/>
    <w:rsid w:val="00A673C1"/>
    <w:rsid w:val="00A71797"/>
    <w:rsid w:val="00A73BA1"/>
    <w:rsid w:val="00A75378"/>
    <w:rsid w:val="00A81545"/>
    <w:rsid w:val="00A83DAB"/>
    <w:rsid w:val="00A84302"/>
    <w:rsid w:val="00A864B9"/>
    <w:rsid w:val="00A87A30"/>
    <w:rsid w:val="00A93301"/>
    <w:rsid w:val="00A933D5"/>
    <w:rsid w:val="00A96B37"/>
    <w:rsid w:val="00A97498"/>
    <w:rsid w:val="00AA325B"/>
    <w:rsid w:val="00AA45C6"/>
    <w:rsid w:val="00AA765E"/>
    <w:rsid w:val="00AB7FDA"/>
    <w:rsid w:val="00AC2AF2"/>
    <w:rsid w:val="00AC57A1"/>
    <w:rsid w:val="00AC57BD"/>
    <w:rsid w:val="00AC6B40"/>
    <w:rsid w:val="00AD23E5"/>
    <w:rsid w:val="00AD3D6D"/>
    <w:rsid w:val="00AE282C"/>
    <w:rsid w:val="00AE6454"/>
    <w:rsid w:val="00AF3610"/>
    <w:rsid w:val="00AF384F"/>
    <w:rsid w:val="00AF4196"/>
    <w:rsid w:val="00AF7686"/>
    <w:rsid w:val="00B02B95"/>
    <w:rsid w:val="00B074FC"/>
    <w:rsid w:val="00B10385"/>
    <w:rsid w:val="00B1369B"/>
    <w:rsid w:val="00B16D57"/>
    <w:rsid w:val="00B20799"/>
    <w:rsid w:val="00B2378C"/>
    <w:rsid w:val="00B254C6"/>
    <w:rsid w:val="00B30045"/>
    <w:rsid w:val="00B31B3B"/>
    <w:rsid w:val="00B322CE"/>
    <w:rsid w:val="00B33454"/>
    <w:rsid w:val="00B3490F"/>
    <w:rsid w:val="00B34D78"/>
    <w:rsid w:val="00B34E03"/>
    <w:rsid w:val="00B35B78"/>
    <w:rsid w:val="00B51B4F"/>
    <w:rsid w:val="00B522E7"/>
    <w:rsid w:val="00B579AC"/>
    <w:rsid w:val="00B621E5"/>
    <w:rsid w:val="00B62A67"/>
    <w:rsid w:val="00B62DE5"/>
    <w:rsid w:val="00B656D5"/>
    <w:rsid w:val="00B67899"/>
    <w:rsid w:val="00B726C5"/>
    <w:rsid w:val="00B81071"/>
    <w:rsid w:val="00B81500"/>
    <w:rsid w:val="00B81A88"/>
    <w:rsid w:val="00B81BF1"/>
    <w:rsid w:val="00B821DC"/>
    <w:rsid w:val="00B95D30"/>
    <w:rsid w:val="00B961D8"/>
    <w:rsid w:val="00BA1514"/>
    <w:rsid w:val="00BB0C35"/>
    <w:rsid w:val="00BB7252"/>
    <w:rsid w:val="00BB736F"/>
    <w:rsid w:val="00BC2E52"/>
    <w:rsid w:val="00BC6A87"/>
    <w:rsid w:val="00BD27BE"/>
    <w:rsid w:val="00BD4090"/>
    <w:rsid w:val="00BE590D"/>
    <w:rsid w:val="00BF1999"/>
    <w:rsid w:val="00BF4AC5"/>
    <w:rsid w:val="00BF7A05"/>
    <w:rsid w:val="00C03A35"/>
    <w:rsid w:val="00C03FF1"/>
    <w:rsid w:val="00C06D1A"/>
    <w:rsid w:val="00C07902"/>
    <w:rsid w:val="00C205DC"/>
    <w:rsid w:val="00C23E2E"/>
    <w:rsid w:val="00C338E5"/>
    <w:rsid w:val="00C34A9E"/>
    <w:rsid w:val="00C34F83"/>
    <w:rsid w:val="00C41120"/>
    <w:rsid w:val="00C43689"/>
    <w:rsid w:val="00C53481"/>
    <w:rsid w:val="00C647D5"/>
    <w:rsid w:val="00C71E77"/>
    <w:rsid w:val="00C73069"/>
    <w:rsid w:val="00C74F13"/>
    <w:rsid w:val="00C77C1E"/>
    <w:rsid w:val="00C80B6C"/>
    <w:rsid w:val="00C80DD8"/>
    <w:rsid w:val="00C855A9"/>
    <w:rsid w:val="00C87CFC"/>
    <w:rsid w:val="00C90197"/>
    <w:rsid w:val="00C92B04"/>
    <w:rsid w:val="00C97ED7"/>
    <w:rsid w:val="00CA1C50"/>
    <w:rsid w:val="00CA2241"/>
    <w:rsid w:val="00CA47C2"/>
    <w:rsid w:val="00CB4BED"/>
    <w:rsid w:val="00CC0E46"/>
    <w:rsid w:val="00CC13E5"/>
    <w:rsid w:val="00CC470C"/>
    <w:rsid w:val="00CC539F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3BFB"/>
    <w:rsid w:val="00D10572"/>
    <w:rsid w:val="00D10DC7"/>
    <w:rsid w:val="00D1659E"/>
    <w:rsid w:val="00D210CA"/>
    <w:rsid w:val="00D23AF7"/>
    <w:rsid w:val="00D25E8F"/>
    <w:rsid w:val="00D3089E"/>
    <w:rsid w:val="00D346DE"/>
    <w:rsid w:val="00D41ED6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4F98"/>
    <w:rsid w:val="00D7748D"/>
    <w:rsid w:val="00D8621C"/>
    <w:rsid w:val="00D925CF"/>
    <w:rsid w:val="00D96F4E"/>
    <w:rsid w:val="00DA28FD"/>
    <w:rsid w:val="00DA6F06"/>
    <w:rsid w:val="00DA78BF"/>
    <w:rsid w:val="00DC0E6C"/>
    <w:rsid w:val="00DC5B27"/>
    <w:rsid w:val="00DD1F82"/>
    <w:rsid w:val="00DD3B4C"/>
    <w:rsid w:val="00DD59E5"/>
    <w:rsid w:val="00DD5CBB"/>
    <w:rsid w:val="00DD69A0"/>
    <w:rsid w:val="00DE2EC5"/>
    <w:rsid w:val="00DE40F0"/>
    <w:rsid w:val="00DE480C"/>
    <w:rsid w:val="00DE5D42"/>
    <w:rsid w:val="00DE5DB6"/>
    <w:rsid w:val="00DE67AB"/>
    <w:rsid w:val="00DE738E"/>
    <w:rsid w:val="00DF4ED9"/>
    <w:rsid w:val="00E00FBD"/>
    <w:rsid w:val="00E16509"/>
    <w:rsid w:val="00E23FF3"/>
    <w:rsid w:val="00E24228"/>
    <w:rsid w:val="00E267D5"/>
    <w:rsid w:val="00E3063B"/>
    <w:rsid w:val="00E3393B"/>
    <w:rsid w:val="00E35896"/>
    <w:rsid w:val="00E35A5C"/>
    <w:rsid w:val="00E36970"/>
    <w:rsid w:val="00E37DFD"/>
    <w:rsid w:val="00E430CF"/>
    <w:rsid w:val="00E44DF5"/>
    <w:rsid w:val="00E4524D"/>
    <w:rsid w:val="00E475D2"/>
    <w:rsid w:val="00E5168D"/>
    <w:rsid w:val="00E5552C"/>
    <w:rsid w:val="00E6136E"/>
    <w:rsid w:val="00E666A3"/>
    <w:rsid w:val="00E70A3C"/>
    <w:rsid w:val="00E71523"/>
    <w:rsid w:val="00E75C98"/>
    <w:rsid w:val="00E80748"/>
    <w:rsid w:val="00E84B71"/>
    <w:rsid w:val="00E9100A"/>
    <w:rsid w:val="00E91475"/>
    <w:rsid w:val="00E92ED4"/>
    <w:rsid w:val="00E93D34"/>
    <w:rsid w:val="00E964A5"/>
    <w:rsid w:val="00EA3A47"/>
    <w:rsid w:val="00EA3C7A"/>
    <w:rsid w:val="00EA47B0"/>
    <w:rsid w:val="00EB0563"/>
    <w:rsid w:val="00EB13BF"/>
    <w:rsid w:val="00EC24FD"/>
    <w:rsid w:val="00ED13A1"/>
    <w:rsid w:val="00ED7378"/>
    <w:rsid w:val="00EE2EB4"/>
    <w:rsid w:val="00EE5331"/>
    <w:rsid w:val="00EE5B94"/>
    <w:rsid w:val="00EE63F0"/>
    <w:rsid w:val="00EE77EE"/>
    <w:rsid w:val="00EF36F1"/>
    <w:rsid w:val="00EF6596"/>
    <w:rsid w:val="00F01A12"/>
    <w:rsid w:val="00F03B85"/>
    <w:rsid w:val="00F04444"/>
    <w:rsid w:val="00F04591"/>
    <w:rsid w:val="00F04A64"/>
    <w:rsid w:val="00F04E6B"/>
    <w:rsid w:val="00F05E2C"/>
    <w:rsid w:val="00F06F30"/>
    <w:rsid w:val="00F14D1C"/>
    <w:rsid w:val="00F2034A"/>
    <w:rsid w:val="00F24346"/>
    <w:rsid w:val="00F27BC7"/>
    <w:rsid w:val="00F31F48"/>
    <w:rsid w:val="00F33818"/>
    <w:rsid w:val="00F3582E"/>
    <w:rsid w:val="00F411BA"/>
    <w:rsid w:val="00F428D6"/>
    <w:rsid w:val="00F5068B"/>
    <w:rsid w:val="00F52233"/>
    <w:rsid w:val="00F550AD"/>
    <w:rsid w:val="00F576D7"/>
    <w:rsid w:val="00F622A1"/>
    <w:rsid w:val="00F66943"/>
    <w:rsid w:val="00F70511"/>
    <w:rsid w:val="00F73FB8"/>
    <w:rsid w:val="00F7676C"/>
    <w:rsid w:val="00F8229A"/>
    <w:rsid w:val="00F844F4"/>
    <w:rsid w:val="00F84EE3"/>
    <w:rsid w:val="00F8544C"/>
    <w:rsid w:val="00F85B86"/>
    <w:rsid w:val="00FA1F87"/>
    <w:rsid w:val="00FA59B8"/>
    <w:rsid w:val="00FB2724"/>
    <w:rsid w:val="00FB3118"/>
    <w:rsid w:val="00FB4525"/>
    <w:rsid w:val="00FC7A6B"/>
    <w:rsid w:val="00FD2A4C"/>
    <w:rsid w:val="00FD2C3E"/>
    <w:rsid w:val="00FD65E5"/>
    <w:rsid w:val="00FD771D"/>
    <w:rsid w:val="00FD7E7F"/>
    <w:rsid w:val="00FE0671"/>
    <w:rsid w:val="00FE445B"/>
    <w:rsid w:val="00FE7423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71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numbering" w:customStyle="1" w:styleId="NoList1">
    <w:name w:val="No List1"/>
    <w:next w:val="NoList"/>
    <w:semiHidden/>
    <w:rsid w:val="00FE445B"/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semiHidden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20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rsid w:val="005E5F52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044A-3B33-4502-A6B1-CDABF120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Rujikorn Sabsompong</cp:lastModifiedBy>
  <cp:revision>2</cp:revision>
  <cp:lastPrinted>2019-09-09T03:11:00Z</cp:lastPrinted>
  <dcterms:created xsi:type="dcterms:W3CDTF">2020-01-31T06:38:00Z</dcterms:created>
  <dcterms:modified xsi:type="dcterms:W3CDTF">2020-01-31T06:38:00Z</dcterms:modified>
</cp:coreProperties>
</file>