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BD" w:rsidRDefault="00E620A3" w:rsidP="00771C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trike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58C4EF42" wp14:editId="161B93BE">
            <wp:simplePos x="0" y="0"/>
            <wp:positionH relativeFrom="margin">
              <wp:align>right</wp:align>
            </wp:positionH>
            <wp:positionV relativeFrom="paragraph">
              <wp:posOffset>-676440</wp:posOffset>
            </wp:positionV>
            <wp:extent cx="1114425" cy="371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6BD" w:rsidRPr="00771CA9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  <w:r w:rsidR="00771CA9" w:rsidRPr="00771CA9">
        <w:rPr>
          <w:rFonts w:ascii="TH SarabunPSK" w:hAnsi="TH SarabunPSK" w:cs="TH SarabunPSK" w:hint="cs"/>
          <w:b/>
          <w:bCs/>
          <w:sz w:val="28"/>
          <w:szCs w:val="28"/>
          <w:cs/>
        </w:rPr>
        <w:t>หลัก</w:t>
      </w:r>
      <w:r w:rsidR="00E276BD" w:rsidRPr="0046074E">
        <w:rPr>
          <w:rFonts w:ascii="TH SarabunPSK" w:hAnsi="TH SarabunPSK" w:cs="TH SarabunPSK"/>
          <w:cs/>
        </w:rPr>
        <w:t xml:space="preserve"> </w:t>
      </w:r>
      <w:r w:rsidR="00E276BD" w:rsidRPr="00771CA9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…………………………………………………………………………………………………………………………....................</w:t>
      </w:r>
      <w:r w:rsidR="00416B2F" w:rsidRPr="00771CA9">
        <w:rPr>
          <w:rFonts w:ascii="TH SarabunPSK" w:hAnsi="TH SarabunPSK" w:cs="TH SarabunPSK"/>
          <w:sz w:val="28"/>
          <w:szCs w:val="28"/>
          <w:cs/>
        </w:rPr>
        <w:t>..................</w:t>
      </w:r>
      <w:r w:rsidR="00E276BD" w:rsidRPr="00771CA9">
        <w:rPr>
          <w:rFonts w:ascii="TH SarabunPSK" w:hAnsi="TH SarabunPSK" w:cs="TH SarabunPSK"/>
          <w:sz w:val="28"/>
          <w:szCs w:val="28"/>
          <w:cs/>
        </w:rPr>
        <w:t>..............</w:t>
      </w:r>
    </w:p>
    <w:p w:rsidR="00E276BD" w:rsidRDefault="00E276BD" w:rsidP="00234695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</w:t>
      </w:r>
      <w:r w:rsidR="00416B2F">
        <w:rPr>
          <w:rFonts w:ascii="TH SarabunPSK" w:hAnsi="TH SarabunPSK" w:cs="TH SarabunPSK"/>
          <w:cs/>
        </w:rPr>
        <w:t>……………….</w:t>
      </w:r>
      <w:r>
        <w:rPr>
          <w:rFonts w:ascii="TH SarabunPSK" w:hAnsi="TH SarabunPSK" w:cs="TH SarabunPSK"/>
          <w:cs/>
        </w:rPr>
        <w:t>………</w:t>
      </w:r>
      <w:r w:rsidR="004439CB">
        <w:rPr>
          <w:rFonts w:ascii="TH SarabunPSK" w:hAnsi="TH SarabunPSK" w:cs="TH SarabunPSK"/>
          <w:cs/>
        </w:rPr>
        <w:t>.......................</w:t>
      </w:r>
    </w:p>
    <w:p w:rsidR="00771CA9" w:rsidRDefault="00771CA9" w:rsidP="00771CA9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</w:rPr>
      </w:pPr>
      <w:r w:rsidRPr="00771CA9">
        <w:rPr>
          <w:rFonts w:ascii="TH SarabunPSK" w:hAnsi="TH SarabunPSK" w:cs="TH SarabunPSK" w:hint="cs"/>
          <w:b/>
          <w:bCs/>
          <w:cs/>
        </w:rPr>
        <w:t>ชื่อโครงการใช้สัตว์</w:t>
      </w:r>
      <w:r>
        <w:rPr>
          <w:rFonts w:ascii="TH SarabunPSK" w:hAnsi="TH SarabunPSK" w:cs="TH SarabunPSK" w:hint="cs"/>
          <w:cs/>
        </w:rPr>
        <w:t xml:space="preserve"> </w:t>
      </w:r>
      <w:r w:rsidRPr="0046074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…………………………………………………………………………………………………………………………..........</w:t>
      </w:r>
      <w:r>
        <w:rPr>
          <w:rFonts w:ascii="TH SarabunPSK" w:hAnsi="TH SarabunPSK" w:cs="TH SarabunPSK"/>
          <w:cs/>
        </w:rPr>
        <w:t>.....................................</w:t>
      </w:r>
    </w:p>
    <w:p w:rsidR="00771CA9" w:rsidRDefault="00771CA9" w:rsidP="00771CA9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…………………………………………………………………………………………………………………………………………………………………….……….......................</w:t>
      </w:r>
    </w:p>
    <w:p w:rsidR="00E276BD" w:rsidRPr="0046074E" w:rsidRDefault="00E276BD" w:rsidP="00234695">
      <w:pPr>
        <w:pStyle w:val="Header"/>
        <w:spacing w:before="80"/>
        <w:rPr>
          <w:rFonts w:ascii="TH SarabunPSK" w:hAnsi="TH SarabunPSK" w:cs="TH SarabunPSK"/>
          <w:cs/>
        </w:rPr>
      </w:pPr>
      <w:r w:rsidRPr="004439CB">
        <w:rPr>
          <w:rFonts w:ascii="TH SarabunPSK" w:hAnsi="TH SarabunPSK" w:cs="TH SarabunPSK"/>
          <w:b/>
          <w:bCs/>
          <w:cs/>
        </w:rPr>
        <w:t>หัวหน้าโครงการ</w:t>
      </w:r>
      <w:r w:rsidRPr="0046074E">
        <w:rPr>
          <w:rFonts w:ascii="TH SarabunPSK" w:hAnsi="TH SarabunPSK" w:cs="TH SarabunPSK"/>
          <w:cs/>
        </w:rPr>
        <w:t xml:space="preserve"> …………………</w:t>
      </w:r>
      <w:r w:rsidR="005E222F">
        <w:rPr>
          <w:rFonts w:ascii="TH SarabunPSK" w:hAnsi="TH SarabunPSK" w:cs="TH SarabunPSK"/>
          <w:cs/>
        </w:rPr>
        <w:t>..</w:t>
      </w:r>
      <w:r w:rsidRPr="0046074E">
        <w:rPr>
          <w:rFonts w:ascii="TH SarabunPSK" w:hAnsi="TH SarabunPSK" w:cs="TH SarabunPSK"/>
          <w:cs/>
        </w:rPr>
        <w:t>……………</w:t>
      </w:r>
      <w:r w:rsidR="004439CB">
        <w:rPr>
          <w:rFonts w:ascii="TH SarabunPSK" w:hAnsi="TH SarabunPSK" w:cs="TH SarabunPSK"/>
          <w:cs/>
        </w:rPr>
        <w:t>.</w:t>
      </w:r>
      <w:r w:rsidRPr="0046074E">
        <w:rPr>
          <w:rFonts w:ascii="TH SarabunPSK" w:hAnsi="TH SarabunPSK" w:cs="TH SarabunPSK"/>
          <w:cs/>
        </w:rPr>
        <w:t>………</w:t>
      </w:r>
      <w:r w:rsidR="00416B2F">
        <w:rPr>
          <w:rFonts w:ascii="TH SarabunPSK" w:hAnsi="TH SarabunPSK" w:cs="TH SarabunPSK"/>
          <w:cs/>
        </w:rPr>
        <w:t>….</w:t>
      </w:r>
      <w:r w:rsidRPr="0046074E">
        <w:rPr>
          <w:rFonts w:ascii="TH SarabunPSK" w:hAnsi="TH SarabunPSK" w:cs="TH SarabunPSK"/>
          <w:cs/>
        </w:rPr>
        <w:t xml:space="preserve">……… </w:t>
      </w:r>
      <w:r w:rsidRPr="004439CB">
        <w:rPr>
          <w:rFonts w:ascii="TH SarabunPSK" w:hAnsi="TH SarabunPSK" w:cs="TH SarabunPSK" w:hint="cs"/>
          <w:b/>
          <w:bCs/>
          <w:cs/>
        </w:rPr>
        <w:t>ห้องปฏิบัติการ/หน่วยวิจัย</w:t>
      </w:r>
      <w:r w:rsidRPr="0046074E">
        <w:rPr>
          <w:rFonts w:ascii="TH SarabunPSK" w:hAnsi="TH SarabunPSK" w:cs="TH SarabunPSK" w:hint="cs"/>
          <w:cs/>
        </w:rPr>
        <w:t>...................</w:t>
      </w:r>
      <w:r w:rsidR="00416B2F">
        <w:rPr>
          <w:rFonts w:ascii="TH SarabunPSK" w:hAnsi="TH SarabunPSK" w:cs="TH SarabunPSK" w:hint="cs"/>
          <w:cs/>
        </w:rPr>
        <w:t>...............</w:t>
      </w:r>
      <w:r w:rsidRPr="0046074E">
        <w:rPr>
          <w:rFonts w:ascii="TH SarabunPSK" w:hAnsi="TH SarabunPSK" w:cs="TH SarabunPSK" w:hint="cs"/>
          <w:cs/>
        </w:rPr>
        <w:t>...............................</w:t>
      </w:r>
      <w:r w:rsidR="004439CB">
        <w:rPr>
          <w:rFonts w:ascii="TH SarabunPSK" w:hAnsi="TH SarabunPSK" w:cs="TH SarabunPSK" w:hint="cs"/>
          <w:cs/>
        </w:rPr>
        <w:t>...................</w:t>
      </w:r>
    </w:p>
    <w:p w:rsidR="005F2DCC" w:rsidRDefault="005F2DCC" w:rsidP="005F2DCC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ชื่อ</w:t>
      </w:r>
      <w:r w:rsidRPr="004439CB">
        <w:rPr>
          <w:rFonts w:ascii="TH SarabunPSK" w:hAnsi="TH SarabunPSK" w:cs="TH SarabunPSK" w:hint="cs"/>
          <w:b/>
          <w:bCs/>
          <w:cs/>
        </w:rPr>
        <w:t>หน่วยงานที่รับ</w:t>
      </w:r>
      <w:r>
        <w:rPr>
          <w:rFonts w:ascii="TH SarabunPSK" w:hAnsi="TH SarabunPSK" w:cs="TH SarabunPSK" w:hint="cs"/>
          <w:b/>
          <w:bCs/>
          <w:cs/>
        </w:rPr>
        <w:t>จ้าง</w:t>
      </w:r>
      <w:r>
        <w:rPr>
          <w:rFonts w:ascii="TH SarabunPSK" w:hAnsi="TH SarabunPSK" w:cs="TH SarabunPSK" w:hint="cs"/>
          <w:cs/>
        </w:rPr>
        <w:t xml:space="preserve"> </w:t>
      </w:r>
      <w:r w:rsidRPr="0046074E">
        <w:rPr>
          <w:rFonts w:ascii="TH SarabunPSK" w:hAnsi="TH SarabunPSK" w:cs="TH SarabunPSK" w:hint="cs"/>
          <w:cs/>
        </w:rPr>
        <w:t>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</w:p>
    <w:p w:rsidR="005F2DCC" w:rsidRDefault="005F2DCC" w:rsidP="005F2DCC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</w:rPr>
      </w:pPr>
      <w:r w:rsidRPr="004439CB">
        <w:rPr>
          <w:rFonts w:ascii="TH SarabunPSK" w:hAnsi="TH SarabunPSK" w:cs="TH SarabunPSK"/>
          <w:b/>
          <w:bCs/>
          <w:cs/>
        </w:rPr>
        <w:t>หมายเลขจดแจ้งสถานที่ดำเนินการต่อสัตว์เพื่องานทางวิทยาศาสตร์</w:t>
      </w:r>
      <w:r w:rsidRPr="004439CB">
        <w:rPr>
          <w:rFonts w:ascii="TH SarabunPSK" w:hAnsi="TH SarabunPSK" w:cs="TH SarabunPSK" w:hint="cs"/>
          <w:b/>
          <w:bCs/>
          <w:cs/>
        </w:rPr>
        <w:t xml:space="preserve">จาก </w:t>
      </w:r>
      <w:r w:rsidRPr="004439CB">
        <w:rPr>
          <w:rFonts w:ascii="TH SarabunPSK" w:hAnsi="TH SarabunPSK" w:cs="TH SarabunPSK"/>
          <w:b/>
          <w:bCs/>
        </w:rPr>
        <w:t>B</w:t>
      </w:r>
      <w:r>
        <w:rPr>
          <w:rFonts w:ascii="TH SarabunPSK" w:hAnsi="TH SarabunPSK" w:cs="TH SarabunPSK"/>
          <w:cs/>
        </w:rPr>
        <w:t>……….…………/……………………………………………………………….</w:t>
      </w:r>
    </w:p>
    <w:p w:rsidR="004324A1" w:rsidRPr="004324A1" w:rsidRDefault="004324A1" w:rsidP="00234695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ชื่อผู้ดำเนินการกับสัตว์ (ผู้รับจ้าง)</w:t>
      </w:r>
      <w:r w:rsidRPr="004324A1">
        <w:rPr>
          <w:rFonts w:ascii="TH SarabunPSK" w:hAnsi="TH SarabunPSK" w:cs="TH SarabunPSK"/>
          <w:cs/>
        </w:rPr>
        <w:t>…………………………………………</w:t>
      </w:r>
      <w:r w:rsidR="00416B2F">
        <w:rPr>
          <w:rFonts w:ascii="TH SarabunPSK" w:hAnsi="TH SarabunPSK" w:cs="TH SarabunPSK"/>
          <w:cs/>
        </w:rPr>
        <w:t>…..</w:t>
      </w:r>
      <w:r w:rsidRPr="004324A1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….</w:t>
      </w:r>
      <w:r w:rsidRPr="004324A1">
        <w:rPr>
          <w:rFonts w:ascii="TH SarabunPSK" w:hAnsi="TH SarabunPSK" w:cs="TH SarabunPSK"/>
          <w:cs/>
        </w:rPr>
        <w:t>………</w:t>
      </w:r>
      <w:r w:rsidRPr="004324A1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เลขที่ใบอนุญาตใช้สัตว์</w:t>
      </w:r>
      <w:r w:rsidRPr="004324A1">
        <w:rPr>
          <w:rFonts w:ascii="TH SarabunPSK" w:hAnsi="TH SarabunPSK" w:cs="TH SarabunPSK"/>
          <w:cs/>
        </w:rPr>
        <w:t>………………</w:t>
      </w:r>
      <w:r w:rsidR="00416B2F">
        <w:rPr>
          <w:rFonts w:ascii="TH SarabunPSK" w:hAnsi="TH SarabunPSK" w:cs="TH SarabunPSK"/>
          <w:cs/>
        </w:rPr>
        <w:t>………</w:t>
      </w:r>
      <w:r w:rsidRPr="004324A1">
        <w:rPr>
          <w:rFonts w:ascii="TH SarabunPSK" w:hAnsi="TH SarabunPSK" w:cs="TH SarabunPSK"/>
          <w:cs/>
        </w:rPr>
        <w:t>……</w:t>
      </w:r>
      <w:r w:rsidR="00416B2F"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>.</w:t>
      </w:r>
      <w:r w:rsidRPr="004324A1">
        <w:rPr>
          <w:rFonts w:ascii="TH SarabunPSK" w:hAnsi="TH SarabunPSK" w:cs="TH SarabunPSK"/>
          <w:cs/>
        </w:rPr>
        <w:t>…………</w:t>
      </w:r>
      <w:r>
        <w:rPr>
          <w:rFonts w:ascii="TH SarabunPSK" w:hAnsi="TH SarabunPSK" w:cs="TH SarabunPSK"/>
          <w:cs/>
        </w:rPr>
        <w:t>….</w:t>
      </w:r>
    </w:p>
    <w:p w:rsidR="00416B2F" w:rsidRDefault="00416B2F" w:rsidP="00416B2F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  <w:b/>
          <w:bCs/>
        </w:rPr>
      </w:pPr>
      <w:r w:rsidRPr="00416B2F">
        <w:rPr>
          <w:rFonts w:ascii="TH SarabunPSK" w:hAnsi="TH SarabunPSK" w:cs="TH SarabunPSK" w:hint="cs"/>
          <w:b/>
          <w:bCs/>
          <w:cs/>
        </w:rPr>
        <w:t>ชื่อสัตวแพทย์ประจำสถานที่ดำเนินการ</w:t>
      </w:r>
      <w:r w:rsidRPr="004324A1">
        <w:rPr>
          <w:rFonts w:ascii="TH SarabunPSK" w:hAnsi="TH SarabunPSK" w:cs="TH SarabunPSK"/>
          <w:cs/>
        </w:rPr>
        <w:t>……………………………………</w:t>
      </w:r>
      <w:r>
        <w:rPr>
          <w:rFonts w:ascii="TH SarabunPSK" w:hAnsi="TH SarabunPSK" w:cs="TH SarabunPSK"/>
          <w:cs/>
        </w:rPr>
        <w:t>…</w:t>
      </w:r>
      <w:r w:rsidRPr="004324A1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……………</w:t>
      </w:r>
      <w:r>
        <w:rPr>
          <w:rFonts w:ascii="TH SarabunPSK" w:hAnsi="TH SarabunPSK" w:cs="TH SarabunPSK" w:hint="cs"/>
          <w:b/>
          <w:bCs/>
          <w:cs/>
        </w:rPr>
        <w:t>เลขที่ใบอนุญาตใช้สัตว์</w:t>
      </w:r>
      <w:r w:rsidRPr="004324A1">
        <w:rPr>
          <w:rFonts w:ascii="TH SarabunPSK" w:hAnsi="TH SarabunPSK" w:cs="TH SarabunPSK"/>
          <w:cs/>
        </w:rPr>
        <w:t>…………</w:t>
      </w:r>
      <w:r>
        <w:rPr>
          <w:rFonts w:ascii="TH SarabunPSK" w:hAnsi="TH SarabunPSK" w:cs="TH SarabunPSK"/>
          <w:cs/>
        </w:rPr>
        <w:t>……………….</w:t>
      </w:r>
      <w:r w:rsidRPr="004324A1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/>
          <w:cs/>
        </w:rPr>
        <w:t>.</w:t>
      </w:r>
      <w:r w:rsidRPr="004324A1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.………</w:t>
      </w:r>
    </w:p>
    <w:p w:rsidR="00416B2F" w:rsidRDefault="00416B2F" w:rsidP="00234695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เลขที่ใบอนุญาตประกอบวิชาชีพการสัตวแพทย์</w:t>
      </w:r>
      <w:r w:rsidRPr="004324A1">
        <w:rPr>
          <w:rFonts w:ascii="TH SarabunPSK" w:hAnsi="TH SarabunPSK" w:cs="TH SarabunPSK"/>
          <w:cs/>
        </w:rPr>
        <w:t>…………………</w:t>
      </w:r>
      <w:r>
        <w:rPr>
          <w:rFonts w:ascii="TH SarabunPSK" w:hAnsi="TH SarabunPSK" w:cs="TH SarabunPSK"/>
          <w:cs/>
        </w:rPr>
        <w:t>………………………………………………..…………………………..</w:t>
      </w:r>
      <w:r w:rsidRPr="004324A1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.…………</w:t>
      </w:r>
      <w:r>
        <w:rPr>
          <w:rFonts w:ascii="TH SarabunPSK" w:hAnsi="TH SarabunPSK" w:cs="TH SarabunPSK" w:hint="cs"/>
          <w:cs/>
        </w:rPr>
        <w:t xml:space="preserve"> </w:t>
      </w:r>
    </w:p>
    <w:p w:rsidR="00416B2F" w:rsidRDefault="00416B2F" w:rsidP="00234695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416B2F">
        <w:rPr>
          <w:rFonts w:ascii="TH SarabunPSK" w:hAnsi="TH SarabunPSK" w:cs="TH SarabunPSK" w:hint="cs"/>
          <w:b/>
          <w:bCs/>
          <w:cs/>
        </w:rPr>
        <w:t>เลข</w:t>
      </w:r>
      <w:r w:rsidRPr="00416B2F">
        <w:rPr>
          <w:rFonts w:ascii="TH SarabunPSK" w:hAnsi="TH SarabunPSK" w:cs="TH SarabunPSK"/>
          <w:b/>
          <w:bCs/>
          <w:cs/>
        </w:rPr>
        <w:t>ทะเบียนสัตวแพทย์ประจำสถานที่ดำเนินการ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</w:t>
      </w:r>
      <w:r w:rsidR="004E56F1">
        <w:rPr>
          <w:rFonts w:ascii="TH SarabunPSK" w:hAnsi="TH SarabunPSK" w:cs="TH SarabunPSK"/>
          <w:cs/>
        </w:rPr>
        <w:t>……………….</w:t>
      </w:r>
    </w:p>
    <w:p w:rsidR="00461A83" w:rsidRDefault="007B6C78" w:rsidP="007B6C78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Calibri" w:hAnsi="Calibri" w:cs="TH SarabunPSK"/>
        </w:rPr>
      </w:pPr>
      <w:r w:rsidRPr="007B6C78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 w:rsidR="00461A83">
        <w:rPr>
          <w:rFonts w:ascii="TH SarabunPSK" w:hAnsi="TH SarabunPSK" w:cs="TH SarabunPSK" w:hint="cs"/>
          <w:cs/>
        </w:rPr>
        <w:t>กรุณาส่งสำเนาใบรับรองการอนุมัติทำวิจัยในสัตว์</w:t>
      </w:r>
      <w:r w:rsidR="000D16D8">
        <w:rPr>
          <w:rFonts w:ascii="TH SarabunPSK" w:hAnsi="TH SarabunPSK" w:cs="TH SarabunPSK" w:hint="cs"/>
          <w:cs/>
        </w:rPr>
        <w:t>หาก</w:t>
      </w:r>
      <w:r w:rsidR="00461A83">
        <w:rPr>
          <w:rFonts w:ascii="TH SarabunPSK" w:hAnsi="TH SarabunPSK" w:cs="TH SarabunPSK" w:hint="cs"/>
          <w:cs/>
        </w:rPr>
        <w:t>ผ่านการพิจารณาจาก คกส. ของผู้รับจ้าง</w:t>
      </w:r>
    </w:p>
    <w:p w:rsidR="004439CB" w:rsidRPr="0046074E" w:rsidRDefault="004439CB" w:rsidP="00416B2F">
      <w:pPr>
        <w:pStyle w:val="Header"/>
        <w:tabs>
          <w:tab w:val="clear" w:pos="4320"/>
          <w:tab w:val="clear" w:pos="8640"/>
        </w:tabs>
        <w:spacing w:before="240"/>
        <w:jc w:val="both"/>
        <w:rPr>
          <w:rFonts w:ascii="TH SarabunPSK" w:hAnsi="TH SarabunPSK" w:cs="TH SarabunPSK"/>
        </w:rPr>
      </w:pPr>
      <w:r w:rsidRPr="005E222F">
        <w:rPr>
          <w:rFonts w:ascii="TH SarabunPSK" w:hAnsi="TH SarabunPSK" w:cs="TH SarabunPSK" w:hint="cs"/>
          <w:b/>
          <w:bCs/>
          <w:cs/>
        </w:rPr>
        <w:t>เหตุผล</w:t>
      </w:r>
      <w:r>
        <w:rPr>
          <w:rFonts w:ascii="TH SarabunPSK" w:hAnsi="TH SarabunPSK" w:cs="TH SarabunPSK" w:hint="cs"/>
          <w:b/>
          <w:bCs/>
          <w:cs/>
        </w:rPr>
        <w:t>การ</w:t>
      </w:r>
      <w:r w:rsidRPr="005E222F">
        <w:rPr>
          <w:rFonts w:ascii="TH SarabunPSK" w:hAnsi="TH SarabunPSK" w:cs="TH SarabunPSK" w:hint="cs"/>
          <w:b/>
          <w:bCs/>
          <w:cs/>
        </w:rPr>
        <w:t>จ้างดำเนินการ</w:t>
      </w:r>
      <w:r>
        <w:rPr>
          <w:rFonts w:ascii="TH SarabunPSK" w:hAnsi="TH SarabunPSK" w:cs="TH SarabunPSK" w:hint="cs"/>
          <w:cs/>
        </w:rPr>
        <w:t xml:space="preserve"> </w:t>
      </w:r>
      <w:r w:rsidRPr="0046074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</w:t>
      </w:r>
      <w:r w:rsidR="00416B2F">
        <w:rPr>
          <w:rFonts w:ascii="TH SarabunPSK" w:hAnsi="TH SarabunPSK" w:cs="TH SarabunPSK"/>
          <w:cs/>
        </w:rPr>
        <w:t>…………………</w:t>
      </w:r>
      <w:r>
        <w:rPr>
          <w:rFonts w:ascii="TH SarabunPSK" w:hAnsi="TH SarabunPSK" w:cs="TH SarabunPSK"/>
          <w:cs/>
        </w:rPr>
        <w:t>…………..</w:t>
      </w:r>
    </w:p>
    <w:p w:rsidR="004439CB" w:rsidRPr="0046074E" w:rsidRDefault="004439CB" w:rsidP="00234695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</w:rPr>
      </w:pPr>
      <w:r w:rsidRPr="0046074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</w:t>
      </w:r>
      <w:r w:rsidR="00416B2F">
        <w:rPr>
          <w:rFonts w:ascii="TH SarabunPSK" w:hAnsi="TH SarabunPSK" w:cs="TH SarabunPSK"/>
          <w:cs/>
        </w:rPr>
        <w:t>………………..</w:t>
      </w:r>
    </w:p>
    <w:p w:rsidR="00E276BD" w:rsidRDefault="00E276BD" w:rsidP="00234695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</w:rPr>
      </w:pPr>
      <w:r w:rsidRPr="00F77863">
        <w:rPr>
          <w:rFonts w:ascii="TH SarabunPSK" w:hAnsi="TH SarabunPSK" w:cs="TH SarabunPSK" w:hint="cs"/>
          <w:b/>
          <w:bCs/>
          <w:cs/>
        </w:rPr>
        <w:t>รายละเอียด</w:t>
      </w:r>
      <w:r w:rsidR="005E222F" w:rsidRPr="00F77863">
        <w:rPr>
          <w:rFonts w:ascii="TH SarabunPSK" w:hAnsi="TH SarabunPSK" w:cs="TH SarabunPSK" w:hint="cs"/>
          <w:b/>
          <w:bCs/>
          <w:cs/>
        </w:rPr>
        <w:t>การจ้างดำเนินกิจกรรม</w:t>
      </w:r>
      <w:r w:rsidRPr="00F77863">
        <w:rPr>
          <w:rFonts w:ascii="TH SarabunPSK" w:hAnsi="TH SarabunPSK" w:cs="TH SarabunPSK" w:hint="cs"/>
          <w:b/>
          <w:bCs/>
          <w:cs/>
        </w:rPr>
        <w:t>ที่</w:t>
      </w:r>
      <w:r w:rsidR="005E222F" w:rsidRPr="00F77863">
        <w:rPr>
          <w:rFonts w:ascii="TH SarabunPSK" w:hAnsi="TH SarabunPSK" w:cs="TH SarabunPSK" w:hint="cs"/>
          <w:b/>
          <w:bCs/>
          <w:cs/>
        </w:rPr>
        <w:t>เกี่ยวข้องกับ</w:t>
      </w:r>
      <w:r w:rsidRPr="00F77863">
        <w:rPr>
          <w:rFonts w:ascii="TH SarabunPSK" w:hAnsi="TH SarabunPSK" w:cs="TH SarabunPSK" w:hint="cs"/>
          <w:b/>
          <w:bCs/>
          <w:cs/>
        </w:rPr>
        <w:t>สัตว์เพื่องานทางวิทยาศาสตร์</w:t>
      </w:r>
      <w:r w:rsidRPr="0046074E">
        <w:rPr>
          <w:rFonts w:ascii="TH SarabunPSK" w:hAnsi="TH SarabunPSK" w:cs="TH SarabunPSK" w:hint="cs"/>
          <w:cs/>
        </w:rPr>
        <w:t xml:space="preserve"> (ตอบได้มากกว่า 1 ข้อ)</w:t>
      </w:r>
    </w:p>
    <w:p w:rsidR="004439CB" w:rsidRDefault="004439CB" w:rsidP="00234695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Calibri" w:hAnsi="Calibri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) ประเภทสัตว์ที่ใช้</w:t>
      </w:r>
      <w:r w:rsidR="00B5731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</w:t>
      </w:r>
      <w:r w:rsidR="00191695">
        <w:rPr>
          <w:rFonts w:ascii="TH SarabunPSK" w:hAnsi="TH SarabunPSK" w:cs="TH SarabunPSK"/>
          <w:cs/>
        </w:rPr>
        <w:t>◌</w:t>
      </w:r>
      <w:r w:rsidR="0019169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สัตว์ทดลอง</w:t>
      </w:r>
      <w:r w:rsidR="00191695">
        <w:rPr>
          <w:rFonts w:ascii="TH SarabunPSK" w:hAnsi="TH SarabunPSK" w:cs="TH SarabunPSK" w:hint="cs"/>
          <w:cs/>
        </w:rPr>
        <w:t xml:space="preserve">   </w:t>
      </w:r>
      <w:r w:rsidR="00191695">
        <w:rPr>
          <w:rFonts w:ascii="TH SarabunPSK" w:hAnsi="TH SarabunPSK" w:cs="TH SarabunPSK"/>
          <w:cs/>
        </w:rPr>
        <w:t>◌</w:t>
      </w:r>
      <w:r>
        <w:rPr>
          <w:rFonts w:ascii="Calibri" w:hAnsi="Calibri" w:cs="TH SarabunPSK" w:hint="cs"/>
          <w:cs/>
        </w:rPr>
        <w:t xml:space="preserve"> สัตว์น้ำ</w:t>
      </w:r>
      <w:r w:rsidR="00234695">
        <w:rPr>
          <w:rFonts w:ascii="Calibri" w:hAnsi="Calibri" w:cs="TH SarabunPSK"/>
        </w:rPr>
        <w:tab/>
      </w:r>
      <w:r w:rsidR="00191695">
        <w:rPr>
          <w:rFonts w:ascii="TH SarabunPSK" w:hAnsi="TH SarabunPSK" w:cs="TH SarabunPSK"/>
          <w:cs/>
        </w:rPr>
        <w:t>◌</w:t>
      </w:r>
      <w:r w:rsidR="00B5731F">
        <w:rPr>
          <w:rFonts w:ascii="Calibri" w:hAnsi="Calibri" w:cs="TH SarabunPSK" w:hint="cs"/>
          <w:cs/>
        </w:rPr>
        <w:t xml:space="preserve"> </w:t>
      </w:r>
      <w:r>
        <w:rPr>
          <w:rFonts w:ascii="Calibri" w:hAnsi="Calibri" w:cs="TH SarabunPSK" w:hint="cs"/>
          <w:cs/>
        </w:rPr>
        <w:t>สัตว์</w:t>
      </w:r>
      <w:r>
        <w:rPr>
          <w:rFonts w:ascii="TH SarabunPSK" w:hAnsi="TH SarabunPSK" w:cs="TH SarabunPSK" w:hint="cs"/>
          <w:cs/>
        </w:rPr>
        <w:t>เกษตรและสัตว์จ</w:t>
      </w:r>
      <w:r w:rsidR="00191695">
        <w:rPr>
          <w:rFonts w:ascii="TH SarabunPSK" w:hAnsi="TH SarabunPSK" w:cs="TH SarabunPSK" w:hint="cs"/>
          <w:cs/>
        </w:rPr>
        <w:t xml:space="preserve">ากธรรมชาติ   </w:t>
      </w:r>
      <w:r w:rsidR="00191695">
        <w:rPr>
          <w:rFonts w:ascii="TH SarabunPSK" w:hAnsi="TH SarabunPSK" w:cs="TH SarabunPSK"/>
          <w:cs/>
        </w:rPr>
        <w:t>◌</w:t>
      </w:r>
      <w:r w:rsidR="00B5731F">
        <w:rPr>
          <w:rFonts w:ascii="Calibri" w:hAnsi="Calibri" w:cs="Angsana New" w:hint="cs"/>
          <w:cs/>
        </w:rPr>
        <w:t xml:space="preserve"> </w:t>
      </w:r>
      <w:r>
        <w:rPr>
          <w:rFonts w:ascii="Calibri" w:hAnsi="Calibri" w:cs="TH SarabunPSK" w:hint="cs"/>
          <w:cs/>
        </w:rPr>
        <w:t>แมลงและแมง</w:t>
      </w:r>
    </w:p>
    <w:p w:rsidR="004439CB" w:rsidRDefault="004439CB" w:rsidP="00234695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 กิจกรรมที่จ้างดำเนินการ</w:t>
      </w:r>
    </w:p>
    <w:p w:rsidR="005E222F" w:rsidRDefault="00E276BD" w:rsidP="00234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0"/>
        <w:ind w:firstLine="357"/>
        <w:jc w:val="both"/>
        <w:rPr>
          <w:rFonts w:ascii="Calibri" w:hAnsi="Calibri" w:cs="TH SarabunPSK"/>
          <w:sz w:val="28"/>
          <w:szCs w:val="28"/>
        </w:rPr>
      </w:pPr>
      <w:r w:rsidRPr="0046074E">
        <w:rPr>
          <w:rFonts w:ascii="TH SarabunPSK" w:hAnsi="TH SarabunPSK" w:cs="TH SarabunPSK"/>
          <w:sz w:val="28"/>
          <w:szCs w:val="28"/>
        </w:rPr>
        <w:tab/>
      </w:r>
      <w:r w:rsidRPr="0046074E">
        <w:rPr>
          <w:rFonts w:ascii="Segoe UI Symbol" w:hAnsi="Segoe UI Symbol" w:cs="Segoe UI Symbol"/>
          <w:sz w:val="28"/>
          <w:szCs w:val="28"/>
        </w:rPr>
        <w:sym w:font="Wingdings" w:char="F0A8"/>
      </w:r>
      <w:r w:rsidRPr="0046074E">
        <w:rPr>
          <w:rFonts w:ascii="TH SarabunPSK" w:hAnsi="TH SarabunPSK" w:cs="TH SarabunPSK"/>
          <w:sz w:val="28"/>
          <w:szCs w:val="28"/>
          <w:cs/>
        </w:rPr>
        <w:t xml:space="preserve"> การ</w:t>
      </w:r>
      <w:r w:rsidR="005E222F" w:rsidRPr="005E222F">
        <w:rPr>
          <w:rFonts w:ascii="TH SarabunPSK" w:hAnsi="TH SarabunPSK" w:cs="TH SarabunPSK"/>
          <w:sz w:val="28"/>
          <w:szCs w:val="28"/>
          <w:cs/>
        </w:rPr>
        <w:t xml:space="preserve">ผลิตชีววัตถุ </w:t>
      </w:r>
      <w:r w:rsidR="005E222F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5E222F" w:rsidRDefault="004439CB" w:rsidP="00234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0"/>
        <w:ind w:firstLine="357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Calibri" w:hAnsi="Calibri" w:cs="TH SarabunPSK"/>
          <w:sz w:val="28"/>
          <w:szCs w:val="28"/>
        </w:rPr>
        <w:tab/>
      </w:r>
      <w:r>
        <w:rPr>
          <w:rFonts w:ascii="Calibri" w:hAnsi="Calibri" w:cs="TH SarabunPSK"/>
          <w:sz w:val="28"/>
          <w:szCs w:val="28"/>
        </w:rPr>
        <w:tab/>
      </w:r>
      <w:r w:rsidR="006D08C1">
        <w:rPr>
          <w:rFonts w:ascii="TH SarabunPSK" w:hAnsi="TH SarabunPSK" w:cs="TH SarabunPSK"/>
          <w:cs/>
        </w:rPr>
        <w:t>◌</w:t>
      </w:r>
      <w:r w:rsidR="005E222F">
        <w:rPr>
          <w:rFonts w:ascii="Arial" w:hAnsi="Arial" w:cstheme="minorBidi" w:hint="cs"/>
          <w:sz w:val="28"/>
          <w:szCs w:val="28"/>
          <w:cs/>
        </w:rPr>
        <w:t xml:space="preserve"> </w:t>
      </w:r>
      <w:r w:rsidR="005E222F" w:rsidRPr="005E222F">
        <w:rPr>
          <w:rFonts w:ascii="TH SarabunPSK" w:hAnsi="TH SarabunPSK" w:cs="TH SarabunPSK"/>
          <w:sz w:val="28"/>
          <w:szCs w:val="28"/>
          <w:cs/>
        </w:rPr>
        <w:t>แอนติบอดี (</w:t>
      </w:r>
      <w:r w:rsidR="00771CA9">
        <w:rPr>
          <w:rFonts w:ascii="TH SarabunPSK" w:hAnsi="TH SarabunPSK" w:cs="TH SarabunPSK"/>
          <w:sz w:val="28"/>
          <w:szCs w:val="28"/>
        </w:rPr>
        <w:t>m</w:t>
      </w:r>
      <w:r w:rsidR="005E222F" w:rsidRPr="005E222F">
        <w:rPr>
          <w:rFonts w:ascii="TH SarabunPSK" w:hAnsi="TH SarabunPSK" w:cs="TH SarabunPSK"/>
          <w:sz w:val="28"/>
          <w:szCs w:val="28"/>
        </w:rPr>
        <w:t xml:space="preserve">onoclonal antibody, </w:t>
      </w:r>
      <w:r w:rsidR="00771CA9">
        <w:rPr>
          <w:rFonts w:ascii="TH SarabunPSK" w:hAnsi="TH SarabunPSK" w:cs="TH SarabunPSK"/>
          <w:sz w:val="28"/>
          <w:szCs w:val="28"/>
        </w:rPr>
        <w:t>p</w:t>
      </w:r>
      <w:r w:rsidR="005E222F" w:rsidRPr="005E222F">
        <w:rPr>
          <w:rFonts w:ascii="TH SarabunPSK" w:hAnsi="TH SarabunPSK" w:cs="TH SarabunPSK"/>
          <w:sz w:val="28"/>
          <w:szCs w:val="28"/>
        </w:rPr>
        <w:t>olyclonal antibody</w:t>
      </w:r>
      <w:r w:rsidR="005E222F" w:rsidRPr="005E222F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:rsidR="00E276BD" w:rsidRDefault="004439CB" w:rsidP="00234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0"/>
        <w:ind w:firstLine="357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6D08C1">
        <w:rPr>
          <w:rFonts w:ascii="TH SarabunPSK" w:hAnsi="TH SarabunPSK" w:cs="TH SarabunPSK"/>
          <w:cs/>
        </w:rPr>
        <w:t>◌</w:t>
      </w:r>
      <w:r w:rsidR="005E22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E222F" w:rsidRPr="005E222F">
        <w:rPr>
          <w:rFonts w:ascii="TH SarabunPSK" w:hAnsi="TH SarabunPSK" w:cs="TH SarabunPSK"/>
          <w:sz w:val="28"/>
          <w:szCs w:val="28"/>
          <w:cs/>
        </w:rPr>
        <w:t>เลือด ซีรั่ม และพลาสมา</w:t>
      </w:r>
    </w:p>
    <w:p w:rsidR="005E222F" w:rsidRPr="0046074E" w:rsidRDefault="004439CB" w:rsidP="00234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0"/>
        <w:ind w:firstLine="357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6D08C1">
        <w:rPr>
          <w:rFonts w:ascii="TH SarabunPSK" w:hAnsi="TH SarabunPSK" w:cs="TH SarabunPSK"/>
          <w:cs/>
        </w:rPr>
        <w:t>◌</w:t>
      </w:r>
      <w:r w:rsidR="005E222F">
        <w:rPr>
          <w:rFonts w:ascii="TH SarabunPSK" w:hAnsi="TH SarabunPSK" w:cs="TH SarabunPSK" w:hint="cs"/>
          <w:sz w:val="28"/>
          <w:szCs w:val="28"/>
          <w:cs/>
        </w:rPr>
        <w:t xml:space="preserve"> อื่น ๆ (ระบุ)..............................................................................................................................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416B2F">
        <w:rPr>
          <w:rFonts w:ascii="TH SarabunPSK" w:hAnsi="TH SarabunPSK" w:cs="TH SarabunPSK"/>
          <w:cs/>
        </w:rPr>
        <w:t>………………..</w:t>
      </w:r>
    </w:p>
    <w:p w:rsidR="005E222F" w:rsidRDefault="00E276BD" w:rsidP="00234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0"/>
        <w:ind w:firstLine="357"/>
        <w:jc w:val="both"/>
        <w:rPr>
          <w:rFonts w:ascii="Calibri" w:hAnsi="Calibri" w:cs="TH SarabunPSK"/>
          <w:sz w:val="28"/>
          <w:szCs w:val="28"/>
        </w:rPr>
      </w:pPr>
      <w:r w:rsidRPr="0046074E">
        <w:rPr>
          <w:rFonts w:ascii="TH SarabunPSK" w:hAnsi="TH SarabunPSK" w:cs="TH SarabunPSK"/>
          <w:sz w:val="28"/>
          <w:szCs w:val="28"/>
        </w:rPr>
        <w:tab/>
      </w:r>
      <w:r w:rsidRPr="0046074E">
        <w:rPr>
          <w:rFonts w:ascii="Segoe UI Symbol" w:hAnsi="Segoe UI Symbol" w:cs="Segoe UI Symbol"/>
          <w:sz w:val="28"/>
          <w:szCs w:val="28"/>
        </w:rPr>
        <w:sym w:font="Wingdings" w:char="F0A8"/>
      </w:r>
      <w:r w:rsidRPr="0046074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E222F" w:rsidRPr="005E222F">
        <w:rPr>
          <w:rFonts w:ascii="TH SarabunPSK" w:hAnsi="TH SarabunPSK" w:cs="TH SarabunPSK"/>
          <w:sz w:val="28"/>
          <w:szCs w:val="28"/>
          <w:cs/>
        </w:rPr>
        <w:t xml:space="preserve">การจ้างทดสอบ </w:t>
      </w:r>
      <w:r w:rsidR="005E222F">
        <w:rPr>
          <w:rFonts w:ascii="TH SarabunPSK" w:hAnsi="TH SarabunPSK" w:cs="TH SarabunPSK" w:hint="cs"/>
          <w:sz w:val="28"/>
          <w:szCs w:val="28"/>
          <w:cs/>
        </w:rPr>
        <w:t>(ระบุสิ่งที่ทดสอบ) .......................................................................................................</w:t>
      </w:r>
      <w:r w:rsidR="004439CB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416B2F">
        <w:rPr>
          <w:rFonts w:ascii="TH SarabunPSK" w:hAnsi="TH SarabunPSK" w:cs="TH SarabunPSK"/>
          <w:cs/>
        </w:rPr>
        <w:t>.………………..</w:t>
      </w:r>
      <w:r w:rsidR="005E222F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5E222F" w:rsidRDefault="004439CB" w:rsidP="00234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0"/>
        <w:ind w:firstLine="357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Calibri" w:hAnsi="Calibri" w:cs="TH SarabunPSK"/>
          <w:sz w:val="28"/>
          <w:szCs w:val="28"/>
        </w:rPr>
        <w:tab/>
      </w:r>
      <w:r>
        <w:rPr>
          <w:rFonts w:ascii="Calibri" w:hAnsi="Calibri" w:cs="TH SarabunPSK"/>
          <w:sz w:val="28"/>
          <w:szCs w:val="28"/>
        </w:rPr>
        <w:tab/>
      </w:r>
      <w:r w:rsidR="006D08C1">
        <w:rPr>
          <w:rFonts w:ascii="TH SarabunPSK" w:hAnsi="TH SarabunPSK" w:cs="TH SarabunPSK"/>
          <w:cs/>
        </w:rPr>
        <w:t>◌</w:t>
      </w:r>
      <w:r w:rsidR="005E222F" w:rsidRPr="005E222F">
        <w:rPr>
          <w:rFonts w:ascii="TH SarabunPSK" w:hAnsi="TH SarabunPSK" w:cs="TH SarabunPSK"/>
          <w:sz w:val="28"/>
          <w:szCs w:val="28"/>
          <w:cs/>
        </w:rPr>
        <w:t xml:space="preserve"> การทดสอบด้านพิษวิทยา </w:t>
      </w:r>
      <w:r w:rsidR="005E222F">
        <w:rPr>
          <w:rFonts w:ascii="TH SarabunPSK" w:hAnsi="TH SarabunPSK" w:cs="TH SarabunPSK" w:hint="cs"/>
          <w:sz w:val="28"/>
          <w:szCs w:val="28"/>
          <w:cs/>
        </w:rPr>
        <w:t>(ระบุ)...............................................................................................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416B2F">
        <w:rPr>
          <w:rFonts w:ascii="TH SarabunPSK" w:hAnsi="TH SarabunPSK" w:cs="TH SarabunPSK"/>
          <w:cs/>
        </w:rPr>
        <w:t>…………………</w:t>
      </w:r>
      <w:r w:rsidR="00416B2F">
        <w:rPr>
          <w:rFonts w:ascii="TH SarabunPSK" w:hAnsi="TH SarabunPSK" w:cs="TH SarabunPSK"/>
          <w:sz w:val="28"/>
          <w:szCs w:val="28"/>
          <w:cs/>
        </w:rPr>
        <w:t>.</w:t>
      </w:r>
    </w:p>
    <w:p w:rsidR="005E222F" w:rsidRDefault="005E222F" w:rsidP="00234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0"/>
        <w:ind w:firstLine="357"/>
        <w:rPr>
          <w:rFonts w:ascii="TH SarabunPSK" w:hAnsi="TH SarabunPSK" w:cs="TH SarabunPSK"/>
          <w:sz w:val="28"/>
          <w:szCs w:val="28"/>
        </w:rPr>
      </w:pPr>
      <w:r w:rsidRPr="005E22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39CB">
        <w:rPr>
          <w:rFonts w:ascii="TH SarabunPSK" w:hAnsi="TH SarabunPSK" w:cs="TH SarabunPSK"/>
          <w:sz w:val="28"/>
          <w:szCs w:val="28"/>
          <w:cs/>
        </w:rPr>
        <w:tab/>
      </w:r>
      <w:r w:rsidR="004439CB">
        <w:rPr>
          <w:rFonts w:ascii="TH SarabunPSK" w:hAnsi="TH SarabunPSK" w:cs="TH SarabunPSK"/>
          <w:sz w:val="28"/>
          <w:szCs w:val="28"/>
          <w:cs/>
        </w:rPr>
        <w:tab/>
      </w:r>
      <w:r w:rsidR="006D08C1">
        <w:rPr>
          <w:rFonts w:ascii="TH SarabunPSK" w:hAnsi="TH SarabunPSK" w:cs="TH SarabunPSK"/>
          <w:cs/>
        </w:rPr>
        <w:t>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E222F">
        <w:rPr>
          <w:rFonts w:ascii="TH SarabunPSK" w:hAnsi="TH SarabunPSK" w:cs="TH SarabunPSK"/>
          <w:sz w:val="28"/>
          <w:szCs w:val="28"/>
          <w:cs/>
        </w:rPr>
        <w:t>การทดสอบด้านความปลอดภัย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(ระบุ)...........................................................................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</w:t>
      </w:r>
      <w:r w:rsidR="004439CB">
        <w:rPr>
          <w:rFonts w:ascii="TH SarabunPSK" w:hAnsi="TH SarabunPSK" w:cs="TH SarabunPSK"/>
          <w:sz w:val="28"/>
          <w:szCs w:val="28"/>
          <w:cs/>
        </w:rPr>
        <w:t>...............</w:t>
      </w:r>
      <w:r w:rsidR="00416B2F">
        <w:rPr>
          <w:rFonts w:ascii="TH SarabunPSK" w:hAnsi="TH SarabunPSK" w:cs="TH SarabunPSK"/>
          <w:cs/>
        </w:rPr>
        <w:t>..………………..</w:t>
      </w:r>
    </w:p>
    <w:p w:rsidR="005E222F" w:rsidRDefault="004439CB" w:rsidP="00234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0"/>
        <w:ind w:firstLine="35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6D08C1">
        <w:rPr>
          <w:rFonts w:ascii="TH SarabunPSK" w:hAnsi="TH SarabunPSK" w:cs="TH SarabunPSK"/>
          <w:cs/>
        </w:rPr>
        <w:t>◌</w:t>
      </w:r>
      <w:r w:rsidR="005E222F">
        <w:rPr>
          <w:rFonts w:ascii="Calibri" w:hAnsi="Calibri" w:cs="Angsana New"/>
          <w:sz w:val="28"/>
          <w:szCs w:val="28"/>
          <w:cs/>
        </w:rPr>
        <w:t xml:space="preserve"> </w:t>
      </w:r>
      <w:r w:rsidR="005E222F">
        <w:rPr>
          <w:rFonts w:ascii="Calibri" w:hAnsi="Calibri" w:cs="TH SarabunPSK" w:hint="cs"/>
          <w:sz w:val="28"/>
          <w:szCs w:val="28"/>
          <w:cs/>
        </w:rPr>
        <w:t>อื่น ๆ (ระบุ)..............................................................................................................................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416B2F">
        <w:rPr>
          <w:rFonts w:ascii="TH SarabunPSK" w:hAnsi="TH SarabunPSK" w:cs="TH SarabunPSK"/>
          <w:cs/>
        </w:rPr>
        <w:t>..………………..</w:t>
      </w:r>
    </w:p>
    <w:p w:rsidR="00E276BD" w:rsidRDefault="00E276BD" w:rsidP="00234695">
      <w:pPr>
        <w:pStyle w:val="Header"/>
        <w:tabs>
          <w:tab w:val="clear" w:pos="4320"/>
          <w:tab w:val="clear" w:pos="8640"/>
        </w:tabs>
        <w:spacing w:before="80"/>
        <w:jc w:val="thaiDistribute"/>
        <w:rPr>
          <w:rFonts w:ascii="TH SarabunPSK" w:hAnsi="TH SarabunPSK" w:cs="TH SarabunPSK"/>
        </w:rPr>
      </w:pP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Segoe UI Symbol" w:hAnsi="Segoe UI Symbol" w:cs="Segoe UI Symbol"/>
        </w:rPr>
        <w:sym w:font="Wingdings" w:char="F0A8"/>
      </w:r>
      <w:r w:rsidRPr="0046074E">
        <w:rPr>
          <w:rFonts w:ascii="TH SarabunPSK" w:hAnsi="TH SarabunPSK" w:cs="TH SarabunPSK"/>
          <w:cs/>
        </w:rPr>
        <w:t xml:space="preserve"> อื่นๆ (ระบุ)........................................................................................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......................................................</w:t>
      </w:r>
      <w:r w:rsidR="00416B2F">
        <w:rPr>
          <w:rFonts w:ascii="TH SarabunPSK" w:hAnsi="TH SarabunPSK" w:cs="TH SarabunPSK"/>
          <w:cs/>
        </w:rPr>
        <w:t>................……………….</w:t>
      </w:r>
    </w:p>
    <w:p w:rsidR="004439CB" w:rsidRDefault="004439CB" w:rsidP="00234695">
      <w:pPr>
        <w:pStyle w:val="Header"/>
        <w:tabs>
          <w:tab w:val="clear" w:pos="4320"/>
          <w:tab w:val="clear" w:pos="8640"/>
        </w:tabs>
        <w:spacing w:before="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…………………………………………………………………………………………………………………………………………………….</w:t>
      </w:r>
      <w:r w:rsidR="00416B2F">
        <w:rPr>
          <w:rFonts w:ascii="TH SarabunPSK" w:hAnsi="TH SarabunPSK" w:cs="TH SarabunPSK"/>
          <w:cs/>
        </w:rPr>
        <w:t>……………….</w:t>
      </w:r>
    </w:p>
    <w:p w:rsidR="004439CB" w:rsidRDefault="004439CB" w:rsidP="00234695">
      <w:pPr>
        <w:pStyle w:val="Header"/>
        <w:tabs>
          <w:tab w:val="clear" w:pos="4320"/>
          <w:tab w:val="clear" w:pos="8640"/>
        </w:tabs>
        <w:spacing w:before="80"/>
        <w:jc w:val="right"/>
        <w:rPr>
          <w:rFonts w:ascii="TH SarabunPSK" w:hAnsi="TH SarabunPSK" w:cs="TH SarabunPSK"/>
        </w:rPr>
      </w:pPr>
    </w:p>
    <w:p w:rsidR="00E276BD" w:rsidRPr="0046074E" w:rsidRDefault="00E276BD" w:rsidP="00234695">
      <w:pPr>
        <w:pStyle w:val="Header"/>
        <w:tabs>
          <w:tab w:val="clear" w:pos="4320"/>
          <w:tab w:val="clear" w:pos="8640"/>
        </w:tabs>
        <w:spacing w:before="80"/>
        <w:jc w:val="right"/>
        <w:rPr>
          <w:rFonts w:ascii="TH SarabunPSK" w:hAnsi="TH SarabunPSK" w:cs="TH SarabunPSK"/>
        </w:rPr>
      </w:pPr>
      <w:r w:rsidRPr="0046074E">
        <w:rPr>
          <w:rFonts w:ascii="TH SarabunPSK" w:hAnsi="TH SarabunPSK" w:cs="TH SarabunPSK" w:hint="cs"/>
          <w:cs/>
        </w:rPr>
        <w:t>ข้าพเจ้าขอรับรองว่าข้อความข้างต้นเป็นจริงทุกประการ</w:t>
      </w:r>
    </w:p>
    <w:p w:rsidR="00E276BD" w:rsidRPr="0046074E" w:rsidRDefault="00E276BD" w:rsidP="00234695">
      <w:pPr>
        <w:pStyle w:val="Header"/>
        <w:tabs>
          <w:tab w:val="clear" w:pos="4320"/>
          <w:tab w:val="clear" w:pos="8640"/>
        </w:tabs>
        <w:spacing w:before="80"/>
        <w:ind w:left="360"/>
        <w:jc w:val="both"/>
        <w:rPr>
          <w:rFonts w:ascii="TH SarabunPSK" w:hAnsi="TH SarabunPSK" w:cs="TH SarabunPSK"/>
        </w:rPr>
      </w:pPr>
    </w:p>
    <w:p w:rsidR="00E276BD" w:rsidRPr="0046074E" w:rsidRDefault="00E276BD" w:rsidP="00461A83">
      <w:pPr>
        <w:spacing w:after="0" w:line="240" w:lineRule="auto"/>
        <w:jc w:val="both"/>
        <w:rPr>
          <w:rFonts w:ascii="TH SarabunPSK" w:hAnsi="TH SarabunPSK" w:cs="TH SarabunPSK"/>
        </w:rPr>
      </w:pP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 w:hint="cs"/>
          <w:cs/>
        </w:rPr>
        <w:t xml:space="preserve">   </w:t>
      </w:r>
      <w:r w:rsidRPr="0046074E">
        <w:rPr>
          <w:rFonts w:ascii="TH SarabunPSK" w:hAnsi="TH SarabunPSK" w:cs="TH SarabunPSK" w:hint="cs"/>
          <w:cs/>
        </w:rPr>
        <w:tab/>
      </w:r>
      <w:r w:rsidRPr="0046074E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="00C85491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46074E">
        <w:rPr>
          <w:rFonts w:ascii="TH SarabunPSK" w:hAnsi="TH SarabunPSK" w:cs="TH SarabunPSK"/>
          <w:cs/>
        </w:rPr>
        <w:t>ลงชื่อ.........................................................</w:t>
      </w:r>
      <w:r w:rsidR="004439CB">
        <w:rPr>
          <w:rFonts w:ascii="TH SarabunPSK" w:hAnsi="TH SarabunPSK" w:cs="TH SarabunPSK"/>
          <w:szCs w:val="22"/>
          <w:cs/>
        </w:rPr>
        <w:t>..........</w:t>
      </w:r>
    </w:p>
    <w:p w:rsidR="00E276BD" w:rsidRPr="0046074E" w:rsidRDefault="00E276BD" w:rsidP="00234695">
      <w:pPr>
        <w:spacing w:before="80" w:after="0" w:line="240" w:lineRule="auto"/>
        <w:jc w:val="both"/>
        <w:rPr>
          <w:rFonts w:ascii="TH SarabunPSK" w:hAnsi="TH SarabunPSK" w:cs="TH SarabunPSK"/>
        </w:rPr>
      </w:pPr>
      <w:r w:rsidRPr="0046074E">
        <w:rPr>
          <w:rFonts w:ascii="TH SarabunPSK" w:hAnsi="TH SarabunPSK" w:cs="TH SarabunPSK"/>
          <w:cs/>
        </w:rPr>
        <w:t xml:space="preserve">     </w:t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  <w:t xml:space="preserve">    </w:t>
      </w:r>
      <w:r w:rsidRPr="0046074E">
        <w:rPr>
          <w:rFonts w:ascii="TH SarabunPSK" w:hAnsi="TH SarabunPSK" w:cs="TH SarabunPSK"/>
          <w:cs/>
        </w:rPr>
        <w:tab/>
      </w:r>
      <w:r w:rsidRPr="0046074E">
        <w:rPr>
          <w:rFonts w:ascii="TH SarabunPSK" w:hAnsi="TH SarabunPSK" w:cs="TH SarabunPSK"/>
          <w:cs/>
        </w:rPr>
        <w:tab/>
        <w:t xml:space="preserve"> </w:t>
      </w:r>
      <w:r w:rsidR="004439CB">
        <w:rPr>
          <w:rFonts w:ascii="TH SarabunPSK" w:hAnsi="TH SarabunPSK" w:cs="TH SarabunPSK" w:hint="cs"/>
          <w:cs/>
        </w:rPr>
        <w:t xml:space="preserve">  </w:t>
      </w:r>
      <w:r w:rsidR="00C85491">
        <w:rPr>
          <w:rFonts w:ascii="TH SarabunPSK" w:hAnsi="TH SarabunPSK" w:cs="TH SarabunPSK" w:hint="cs"/>
          <w:cs/>
        </w:rPr>
        <w:t xml:space="preserve">        </w:t>
      </w:r>
      <w:r w:rsidRPr="0046074E">
        <w:rPr>
          <w:rFonts w:ascii="TH SarabunPSK" w:hAnsi="TH SarabunPSK" w:cs="TH SarabunPSK"/>
          <w:cs/>
        </w:rPr>
        <w:t xml:space="preserve"> (...............................</w:t>
      </w:r>
      <w:r w:rsidR="004439CB">
        <w:rPr>
          <w:rFonts w:ascii="TH SarabunPSK" w:hAnsi="TH SarabunPSK" w:cs="TH SarabunPSK" w:hint="cs"/>
          <w:cs/>
        </w:rPr>
        <w:t>......</w:t>
      </w:r>
      <w:r w:rsidRPr="0046074E">
        <w:rPr>
          <w:rFonts w:ascii="TH SarabunPSK" w:hAnsi="TH SarabunPSK" w:cs="TH SarabunPSK"/>
          <w:cs/>
        </w:rPr>
        <w:t>..........................)</w:t>
      </w:r>
    </w:p>
    <w:p w:rsidR="00E276BD" w:rsidRPr="0046074E" w:rsidRDefault="00C85491" w:rsidP="00234695">
      <w:pPr>
        <w:spacing w:before="80" w:after="0" w:line="240" w:lineRule="auto"/>
        <w:ind w:left="648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E276BD" w:rsidRPr="0046074E">
        <w:rPr>
          <w:rFonts w:ascii="TH SarabunPSK" w:hAnsi="TH SarabunPSK" w:cs="TH SarabunPSK"/>
          <w:cs/>
        </w:rPr>
        <w:t>หัวหน้าโครงการวิจัย</w:t>
      </w:r>
    </w:p>
    <w:p w:rsidR="00AD5437" w:rsidRDefault="00E276BD" w:rsidP="00234695">
      <w:pPr>
        <w:spacing w:before="80" w:after="0" w:line="240" w:lineRule="auto"/>
        <w:ind w:left="5761"/>
        <w:jc w:val="both"/>
        <w:rPr>
          <w:rFonts w:ascii="TH SarabunPSK" w:hAnsi="TH SarabunPSK" w:cs="TH SarabunPSK"/>
        </w:rPr>
      </w:pPr>
      <w:r w:rsidRPr="004607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C85491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</w:t>
      </w:r>
      <w:r w:rsidR="004439CB">
        <w:rPr>
          <w:rFonts w:ascii="TH SarabunPSK" w:hAnsi="TH SarabunPSK" w:cs="TH SarabunPSK" w:hint="cs"/>
          <w:cs/>
        </w:rPr>
        <w:t>วันที่..........</w:t>
      </w:r>
      <w:r w:rsidRPr="0046074E">
        <w:rPr>
          <w:rFonts w:ascii="TH SarabunPSK" w:hAnsi="TH SarabunPSK" w:cs="TH SarabunPSK" w:hint="cs"/>
          <w:cs/>
        </w:rPr>
        <w:t>..............</w:t>
      </w:r>
      <w:r w:rsidR="004439CB">
        <w:rPr>
          <w:rFonts w:ascii="TH SarabunPSK" w:hAnsi="TH SarabunPSK" w:cs="TH SarabunPSK" w:hint="cs"/>
          <w:cs/>
        </w:rPr>
        <w:t>......</w:t>
      </w:r>
      <w:r w:rsidRPr="0046074E">
        <w:rPr>
          <w:rFonts w:ascii="TH SarabunPSK" w:hAnsi="TH SarabunPSK" w:cs="TH SarabunPSK" w:hint="cs"/>
          <w:cs/>
        </w:rPr>
        <w:t>.......................</w:t>
      </w:r>
    </w:p>
    <w:p w:rsidR="00771CA9" w:rsidRDefault="00771CA9" w:rsidP="00B44F4C">
      <w:pPr>
        <w:spacing w:before="80" w:after="0" w:line="240" w:lineRule="auto"/>
        <w:ind w:left="5761" w:hanging="5761"/>
        <w:rPr>
          <w:rFonts w:ascii="TH SarabunPSK" w:hAnsi="TH SarabunPSK" w:cs="TH SarabunPSK"/>
          <w:b/>
          <w:bCs/>
        </w:rPr>
      </w:pPr>
    </w:p>
    <w:p w:rsidR="00A32BE2" w:rsidRDefault="00A32BE2" w:rsidP="00B44F4C">
      <w:pPr>
        <w:spacing w:before="80" w:after="0" w:line="240" w:lineRule="auto"/>
        <w:ind w:left="5761" w:hanging="5761"/>
        <w:rPr>
          <w:rFonts w:ascii="TH SarabunPSK" w:hAnsi="TH SarabunPSK" w:cs="TH SarabunPSK"/>
          <w:b/>
          <w:bCs/>
        </w:rPr>
      </w:pPr>
    </w:p>
    <w:p w:rsidR="006D08C1" w:rsidRDefault="00E54489" w:rsidP="00E54489">
      <w:pPr>
        <w:tabs>
          <w:tab w:val="left" w:pos="8730"/>
        </w:tabs>
        <w:spacing w:before="80" w:after="0" w:line="240" w:lineRule="auto"/>
        <w:ind w:left="5761" w:hanging="576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620651" w:rsidRDefault="00605C32" w:rsidP="00B44F4C">
      <w:pPr>
        <w:spacing w:before="80" w:after="0" w:line="240" w:lineRule="auto"/>
        <w:ind w:left="5761" w:hanging="576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-358139</wp:posOffset>
                </wp:positionH>
                <wp:positionV relativeFrom="paragraph">
                  <wp:posOffset>171450</wp:posOffset>
                </wp:positionV>
                <wp:extent cx="6819900" cy="52768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52768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959BDA" id="Rounded Rectangle 1" o:spid="_x0000_s1026" style="position:absolute;margin-left:-28.2pt;margin-top:13.5pt;width:537pt;height:4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" filled="f" strokecolor="#1f4d78 [1604]" strokeweight="1.5pt">
                <v:stroke joinstyle="miter"/>
              </v:roundrect>
            </w:pict>
          </mc:Fallback>
        </mc:AlternateContent>
      </w:r>
    </w:p>
    <w:p w:rsidR="0012709A" w:rsidRDefault="0012709A" w:rsidP="007B37C7">
      <w:pPr>
        <w:spacing w:before="80" w:after="0" w:line="240" w:lineRule="auto"/>
        <w:ind w:left="5761" w:hanging="576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ข้อกำหนด</w:t>
      </w:r>
    </w:p>
    <w:p w:rsidR="00B44F4C" w:rsidRPr="00605C32" w:rsidRDefault="00605C32" w:rsidP="00605C32">
      <w:pPr>
        <w:spacing w:before="120" w:after="0" w:line="240" w:lineRule="auto"/>
        <w:ind w:left="4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B44F4C" w:rsidRPr="00605C32">
        <w:rPr>
          <w:rFonts w:ascii="TH SarabunPSK" w:hAnsi="TH SarabunPSK" w:cs="TH SarabunPSK" w:hint="cs"/>
          <w:cs/>
        </w:rPr>
        <w:t>แบบฟอร์มนี้ใช้สำหรับการจ้างในกรณีดังต่อไปนี้</w:t>
      </w:r>
      <w:r w:rsidR="00B44F4C" w:rsidRPr="00605C32">
        <w:rPr>
          <w:rFonts w:ascii="TH SarabunPSK" w:hAnsi="TH SarabunPSK" w:cs="TH SarabunPSK"/>
          <w:szCs w:val="22"/>
          <w:cs/>
        </w:rPr>
        <w:t xml:space="preserve"> </w:t>
      </w:r>
    </w:p>
    <w:p w:rsidR="00605C32" w:rsidRDefault="007B37C7" w:rsidP="007B37C7">
      <w:pPr>
        <w:spacing w:before="120" w:after="0" w:line="240" w:lineRule="auto"/>
        <w:ind w:firstLine="40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</w:t>
      </w:r>
      <w:r w:rsidR="00B44F4C" w:rsidRPr="0086117B">
        <w:rPr>
          <w:rFonts w:ascii="TH SarabunPSK" w:hAnsi="TH SarabunPSK" w:cs="TH SarabunPSK" w:hint="cs"/>
          <w:sz w:val="28"/>
          <w:cs/>
        </w:rPr>
        <w:t>จ้างหน่วยงานซึ่ง</w:t>
      </w:r>
      <w:r w:rsidR="0037486B">
        <w:rPr>
          <w:rFonts w:ascii="TH SarabunPSK" w:hAnsi="TH SarabunPSK" w:cs="TH SarabunPSK" w:hint="cs"/>
          <w:sz w:val="28"/>
          <w:cs/>
        </w:rPr>
        <w:t>มีการ</w:t>
      </w:r>
      <w:r w:rsidR="009753FA">
        <w:rPr>
          <w:rFonts w:ascii="TH SarabunPSK" w:hAnsi="TH SarabunPSK" w:cs="TH SarabunPSK" w:hint="cs"/>
          <w:sz w:val="28"/>
          <w:cs/>
        </w:rPr>
        <w:t>ให้</w:t>
      </w:r>
      <w:r w:rsidR="00B44F4C" w:rsidRPr="0086117B">
        <w:rPr>
          <w:rFonts w:ascii="TH SarabunPSK" w:hAnsi="TH SarabunPSK" w:cs="TH SarabunPSK" w:hint="cs"/>
          <w:sz w:val="28"/>
          <w:cs/>
        </w:rPr>
        <w:t>บริการดำเนิน</w:t>
      </w:r>
      <w:r w:rsidR="0086117B" w:rsidRPr="0086117B">
        <w:rPr>
          <w:rFonts w:ascii="TH SarabunPSK" w:hAnsi="TH SarabunPSK" w:cs="TH SarabunPSK" w:hint="cs"/>
          <w:sz w:val="28"/>
          <w:cs/>
        </w:rPr>
        <w:t>กับสัตว์</w:t>
      </w:r>
      <w:r w:rsidR="00B44F4C" w:rsidRPr="0086117B">
        <w:rPr>
          <w:rFonts w:ascii="TH SarabunPSK" w:hAnsi="TH SarabunPSK" w:cs="TH SarabunPSK" w:hint="cs"/>
          <w:sz w:val="28"/>
          <w:cs/>
        </w:rPr>
        <w:t>เป็นปกติ</w:t>
      </w:r>
      <w:r w:rsidR="0086117B" w:rsidRPr="0086117B">
        <w:rPr>
          <w:rFonts w:ascii="TH SarabunPSK" w:hAnsi="TH SarabunPSK" w:cs="TH SarabunPSK"/>
          <w:sz w:val="28"/>
          <w:cs/>
        </w:rPr>
        <w:t xml:space="preserve"> </w:t>
      </w:r>
      <w:r w:rsidR="0086117B" w:rsidRPr="0086117B">
        <w:rPr>
          <w:rFonts w:ascii="TH SarabunPSK" w:hAnsi="TH SarabunPSK" w:cs="TH SarabunPSK" w:hint="cs"/>
          <w:sz w:val="28"/>
          <w:cs/>
        </w:rPr>
        <w:t>(</w:t>
      </w:r>
      <w:r w:rsidR="0086117B" w:rsidRPr="0086117B">
        <w:rPr>
          <w:rFonts w:ascii="TH SarabunPSK" w:hAnsi="TH SarabunPSK" w:cs="TH SarabunPSK"/>
          <w:sz w:val="28"/>
        </w:rPr>
        <w:t>routine</w:t>
      </w:r>
      <w:r w:rsidR="0086117B" w:rsidRPr="0086117B">
        <w:rPr>
          <w:rFonts w:ascii="TH SarabunPSK" w:hAnsi="TH SarabunPSK" w:cs="TH SarabunPSK"/>
          <w:sz w:val="28"/>
          <w:cs/>
        </w:rPr>
        <w:t xml:space="preserve">) </w:t>
      </w:r>
      <w:r w:rsidR="0086117B" w:rsidRPr="0086117B">
        <w:rPr>
          <w:rFonts w:ascii="TH SarabunPSK" w:hAnsi="TH SarabunPSK" w:cs="TH SarabunPSK" w:hint="cs"/>
          <w:sz w:val="28"/>
          <w:cs/>
        </w:rPr>
        <w:t>โดย</w:t>
      </w:r>
      <w:r w:rsidR="006C1D33">
        <w:rPr>
          <w:rFonts w:ascii="TH SarabunPSK" w:hAnsi="TH SarabunPSK" w:cs="TH SarabunPSK" w:hint="cs"/>
          <w:sz w:val="28"/>
          <w:cs/>
        </w:rPr>
        <w:t xml:space="preserve">มี </w:t>
      </w:r>
      <w:r w:rsidR="006C1D33">
        <w:rPr>
          <w:rFonts w:ascii="TH SarabunPSK" w:hAnsi="TH SarabunPSK" w:cs="TH SarabunPSK"/>
          <w:sz w:val="28"/>
        </w:rPr>
        <w:t xml:space="preserve">Guideline </w:t>
      </w:r>
      <w:r w:rsidR="006C1D33">
        <w:rPr>
          <w:rFonts w:ascii="TH SarabunPSK" w:hAnsi="TH SarabunPSK" w:cs="TH SarabunPSK" w:hint="cs"/>
          <w:sz w:val="28"/>
          <w:cs/>
        </w:rPr>
        <w:t>หรือ</w:t>
      </w:r>
      <w:r w:rsidR="009753FA">
        <w:rPr>
          <w:rFonts w:ascii="TH SarabunPSK" w:hAnsi="TH SarabunPSK" w:cs="TH SarabunPSK" w:hint="cs"/>
          <w:sz w:val="28"/>
          <w:cs/>
        </w:rPr>
        <w:t xml:space="preserve"> </w:t>
      </w:r>
      <w:r w:rsidR="006C1D33" w:rsidRPr="006C1D33">
        <w:rPr>
          <w:rFonts w:ascii="TH SarabunPSK" w:hAnsi="TH SarabunPSK" w:cs="TH SarabunPSK"/>
          <w:sz w:val="28"/>
          <w:cs/>
        </w:rPr>
        <w:t>แนวปฏิบัติ</w:t>
      </w:r>
      <w:r w:rsidR="006C1D33">
        <w:rPr>
          <w:rFonts w:ascii="TH SarabunPSK" w:hAnsi="TH SarabunPSK" w:cs="TH SarabunPSK" w:hint="cs"/>
          <w:sz w:val="28"/>
          <w:cs/>
        </w:rPr>
        <w:t xml:space="preserve"> ที่พัฒนาหรืออ้างอิง</w:t>
      </w:r>
    </w:p>
    <w:p w:rsidR="006C1D33" w:rsidRDefault="006C1D33" w:rsidP="00605C32">
      <w:pPr>
        <w:spacing w:after="0" w:line="240" w:lineRule="auto"/>
        <w:ind w:firstLine="40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ตามมาตรฐานระดับประเทศ</w:t>
      </w:r>
      <w:r w:rsidR="000A4D3C">
        <w:rPr>
          <w:rFonts w:ascii="TH SarabunPSK" w:hAnsi="TH SarabunPSK" w:cs="TH SarabunPSK" w:hint="cs"/>
          <w:sz w:val="28"/>
          <w:cs/>
        </w:rPr>
        <w:t>หรือระดับ</w:t>
      </w:r>
      <w:r>
        <w:rPr>
          <w:rFonts w:ascii="TH SarabunPSK" w:hAnsi="TH SarabunPSK" w:cs="TH SarabunPSK" w:hint="cs"/>
          <w:sz w:val="28"/>
          <w:cs/>
        </w:rPr>
        <w:t>สากล</w:t>
      </w:r>
      <w:r w:rsidR="000A4D3C">
        <w:rPr>
          <w:rFonts w:ascii="TH SarabunPSK" w:hAnsi="TH SarabunPSK" w:cs="TH SarabunPSK" w:hint="cs"/>
          <w:sz w:val="28"/>
          <w:cs/>
        </w:rPr>
        <w:t xml:space="preserve"> เช่น</w:t>
      </w:r>
    </w:p>
    <w:p w:rsidR="000A4D3C" w:rsidRPr="00605C32" w:rsidRDefault="003F5A66" w:rsidP="000A4D3C">
      <w:pPr>
        <w:spacing w:before="80" w:after="0" w:line="240" w:lineRule="auto"/>
        <w:ind w:left="851" w:hanging="131"/>
        <w:rPr>
          <w:rFonts w:ascii="TH SarabunPSK" w:hAnsi="TH SarabunPSK" w:cs="TH SarabunPSK"/>
          <w:sz w:val="28"/>
          <w:cs/>
        </w:rPr>
      </w:pPr>
      <w:r w:rsidRPr="00605C32">
        <w:rPr>
          <w:rFonts w:ascii="TH SarabunPSK" w:hAnsi="TH SarabunPSK" w:cs="TH SarabunPSK"/>
          <w:sz w:val="28"/>
        </w:rPr>
        <w:t>1</w:t>
      </w:r>
      <w:r w:rsidRPr="00605C32">
        <w:rPr>
          <w:rFonts w:ascii="TH SarabunPSK" w:hAnsi="TH SarabunPSK" w:cs="TH SarabunPSK"/>
          <w:sz w:val="28"/>
          <w:cs/>
        </w:rPr>
        <w:t xml:space="preserve">) </w:t>
      </w:r>
      <w:r w:rsidR="000A4D3C" w:rsidRPr="00605C32">
        <w:rPr>
          <w:rFonts w:ascii="TH SarabunPSK" w:hAnsi="TH SarabunPSK" w:cs="TH SarabunPSK" w:hint="cs"/>
          <w:sz w:val="28"/>
          <w:cs/>
        </w:rPr>
        <w:t xml:space="preserve">การทดสอบความปลอดภัย/ความเป็นพิษ/ความระคายเคือง </w:t>
      </w:r>
    </w:p>
    <w:p w:rsidR="000A4D3C" w:rsidRDefault="000A4D3C" w:rsidP="007B37C7">
      <w:pPr>
        <w:spacing w:before="80" w:after="0" w:line="240" w:lineRule="auto"/>
        <w:ind w:left="851" w:firstLine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- </w:t>
      </w:r>
      <w:r w:rsidR="001F7ACC" w:rsidRPr="00125BAF">
        <w:rPr>
          <w:rFonts w:ascii="TH SarabunPSK" w:hAnsi="TH SarabunPSK" w:cs="TH SarabunPSK"/>
          <w:sz w:val="28"/>
        </w:rPr>
        <w:t>OECD Principles on Good Laboratory Practice</w:t>
      </w:r>
      <w:r w:rsidR="001F7AC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1F7ACC" w:rsidRPr="00125BAF">
        <w:rPr>
          <w:rFonts w:ascii="TH SarabunPSK" w:hAnsi="TH SarabunPSK" w:cs="TH SarabunPSK"/>
          <w:sz w:val="28"/>
        </w:rPr>
        <w:t>Acute oral toxicity</w:t>
      </w:r>
      <w:r>
        <w:rPr>
          <w:rFonts w:ascii="TH SarabunPSK" w:hAnsi="TH SarabunPSK" w:cs="TH SarabunPSK"/>
          <w:sz w:val="28"/>
        </w:rPr>
        <w:t xml:space="preserve">, </w:t>
      </w:r>
      <w:r w:rsidR="001F7ACC">
        <w:rPr>
          <w:rFonts w:ascii="TH SarabunPSK" w:hAnsi="TH SarabunPSK" w:cs="TH SarabunPSK"/>
          <w:sz w:val="28"/>
        </w:rPr>
        <w:t>Subchronic oral toxicity</w:t>
      </w:r>
      <w:r>
        <w:rPr>
          <w:rFonts w:ascii="TH SarabunPSK" w:hAnsi="TH SarabunPSK" w:cs="TH SarabunPSK"/>
          <w:sz w:val="28"/>
        </w:rPr>
        <w:t xml:space="preserve">, </w:t>
      </w:r>
    </w:p>
    <w:p w:rsidR="001F7ACC" w:rsidRDefault="000A4D3C" w:rsidP="007B37C7">
      <w:pPr>
        <w:spacing w:after="0" w:line="240" w:lineRule="auto"/>
        <w:ind w:left="1418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 w:rsidR="001F7ACC">
        <w:rPr>
          <w:rFonts w:ascii="TH SarabunPSK" w:hAnsi="TH SarabunPSK" w:cs="TH SarabunPSK"/>
          <w:sz w:val="28"/>
        </w:rPr>
        <w:t>Chronic oral</w:t>
      </w:r>
      <w:r>
        <w:rPr>
          <w:rFonts w:ascii="TH SarabunPSK" w:hAnsi="TH SarabunPSK" w:cs="TH SarabunPSK"/>
          <w:sz w:val="28"/>
          <w:cs/>
        </w:rPr>
        <w:t xml:space="preserve">   </w:t>
      </w:r>
      <w:r w:rsidR="001F7ACC">
        <w:rPr>
          <w:rFonts w:ascii="TH SarabunPSK" w:hAnsi="TH SarabunPSK" w:cs="TH SarabunPSK"/>
          <w:sz w:val="28"/>
        </w:rPr>
        <w:t>toxicity</w:t>
      </w:r>
      <w:r>
        <w:rPr>
          <w:rFonts w:ascii="TH SarabunPSK" w:hAnsi="TH SarabunPSK" w:cs="TH SarabunPSK"/>
          <w:sz w:val="28"/>
          <w:cs/>
        </w:rPr>
        <w:t xml:space="preserve">) </w:t>
      </w:r>
    </w:p>
    <w:p w:rsidR="003F5A66" w:rsidRPr="007B37C7" w:rsidRDefault="003F5A66" w:rsidP="007B37C7">
      <w:pPr>
        <w:pStyle w:val="ListParagraph"/>
        <w:numPr>
          <w:ilvl w:val="0"/>
          <w:numId w:val="6"/>
        </w:numPr>
        <w:spacing w:before="80" w:after="0" w:line="240" w:lineRule="auto"/>
        <w:ind w:left="1418" w:hanging="142"/>
        <w:rPr>
          <w:rFonts w:ascii="TH SarabunPSK" w:hAnsi="TH SarabunPSK" w:cs="TH SarabunPSK"/>
          <w:sz w:val="28"/>
        </w:rPr>
      </w:pPr>
      <w:r w:rsidRPr="007B37C7">
        <w:rPr>
          <w:rFonts w:ascii="TH SarabunPSK" w:hAnsi="TH SarabunPSK" w:cs="TH SarabunPSK"/>
          <w:sz w:val="28"/>
        </w:rPr>
        <w:t xml:space="preserve">ISO </w:t>
      </w:r>
      <w:r w:rsidRPr="007B37C7">
        <w:rPr>
          <w:rFonts w:ascii="TH SarabunPSK" w:hAnsi="TH SarabunPSK" w:cs="TH SarabunPSK"/>
          <w:sz w:val="28"/>
          <w:cs/>
        </w:rPr>
        <w:t>10993 – 10</w:t>
      </w:r>
      <w:r w:rsidRPr="007B37C7">
        <w:rPr>
          <w:rFonts w:ascii="TH SarabunPSK" w:hAnsi="TH SarabunPSK" w:cs="TH SarabunPSK"/>
          <w:sz w:val="28"/>
        </w:rPr>
        <w:t xml:space="preserve">, </w:t>
      </w:r>
      <w:r w:rsidRPr="007B37C7">
        <w:rPr>
          <w:rFonts w:ascii="TH SarabunPSK" w:hAnsi="TH SarabunPSK" w:cs="TH SarabunPSK"/>
          <w:sz w:val="28"/>
          <w:cs/>
        </w:rPr>
        <w:t xml:space="preserve">2010. </w:t>
      </w:r>
      <w:r w:rsidRPr="007B37C7">
        <w:rPr>
          <w:rFonts w:ascii="TH SarabunPSK" w:hAnsi="TH SarabunPSK" w:cs="TH SarabunPSK"/>
          <w:sz w:val="28"/>
        </w:rPr>
        <w:t xml:space="preserve">Biological evaluation of medical devices </w:t>
      </w:r>
      <w:r w:rsidR="000A4D3C" w:rsidRPr="007B37C7">
        <w:rPr>
          <w:rFonts w:ascii="TH SarabunPSK" w:hAnsi="TH SarabunPSK" w:cs="TH SarabunPSK"/>
          <w:sz w:val="28"/>
          <w:cs/>
        </w:rPr>
        <w:t>(</w:t>
      </w:r>
      <w:r w:rsidRPr="007B37C7">
        <w:rPr>
          <w:rFonts w:ascii="TH SarabunPSK" w:hAnsi="TH SarabunPSK" w:cs="TH SarabunPSK"/>
          <w:sz w:val="28"/>
        </w:rPr>
        <w:t>Tests for irritation and Skin sensitization</w:t>
      </w:r>
      <w:r w:rsidR="000A4D3C" w:rsidRPr="007B37C7">
        <w:rPr>
          <w:rFonts w:ascii="TH SarabunPSK" w:hAnsi="TH SarabunPSK" w:cs="TH SarabunPSK"/>
          <w:sz w:val="28"/>
        </w:rPr>
        <w:t xml:space="preserve">, </w:t>
      </w:r>
      <w:r w:rsidRPr="007B37C7">
        <w:rPr>
          <w:rFonts w:ascii="TH SarabunPSK" w:hAnsi="TH SarabunPSK" w:cs="TH SarabunPSK"/>
          <w:sz w:val="28"/>
        </w:rPr>
        <w:t>Sample preparation and reference materials</w:t>
      </w:r>
      <w:r w:rsidR="000A4D3C" w:rsidRPr="007B37C7">
        <w:rPr>
          <w:rFonts w:ascii="TH SarabunPSK" w:hAnsi="TH SarabunPSK" w:cs="TH SarabunPSK"/>
          <w:sz w:val="28"/>
          <w:cs/>
        </w:rPr>
        <w:t>)</w:t>
      </w:r>
    </w:p>
    <w:p w:rsidR="00C83FC2" w:rsidRPr="00605C32" w:rsidRDefault="000A4D3C" w:rsidP="003F5A66">
      <w:pPr>
        <w:spacing w:before="80" w:after="0" w:line="240" w:lineRule="auto"/>
        <w:ind w:left="5761" w:hanging="5041"/>
        <w:rPr>
          <w:rFonts w:ascii="TH SarabunPSK" w:hAnsi="TH SarabunPSK" w:cs="TH SarabunPSK"/>
          <w:sz w:val="28"/>
        </w:rPr>
      </w:pPr>
      <w:r w:rsidRPr="00605C32">
        <w:rPr>
          <w:rFonts w:ascii="TH SarabunPSK" w:hAnsi="TH SarabunPSK" w:cs="TH SarabunPSK"/>
          <w:sz w:val="28"/>
        </w:rPr>
        <w:t>2</w:t>
      </w:r>
      <w:r w:rsidR="003F5A66" w:rsidRPr="00605C32">
        <w:rPr>
          <w:rFonts w:ascii="TH SarabunPSK" w:hAnsi="TH SarabunPSK" w:cs="TH SarabunPSK"/>
          <w:sz w:val="28"/>
          <w:cs/>
        </w:rPr>
        <w:t xml:space="preserve">) </w:t>
      </w:r>
      <w:r w:rsidR="00C83FC2" w:rsidRPr="00605C32">
        <w:rPr>
          <w:rFonts w:ascii="TH SarabunPSK" w:hAnsi="TH SarabunPSK" w:cs="TH SarabunPSK" w:hint="cs"/>
          <w:sz w:val="28"/>
          <w:cs/>
        </w:rPr>
        <w:t xml:space="preserve">การผลิต </w:t>
      </w:r>
      <w:r w:rsidR="00C83FC2" w:rsidRPr="00605C32">
        <w:rPr>
          <w:rFonts w:ascii="TH SarabunPSK" w:hAnsi="TH SarabunPSK" w:cs="TH SarabunPSK"/>
          <w:sz w:val="28"/>
        </w:rPr>
        <w:t xml:space="preserve">antibody </w:t>
      </w:r>
    </w:p>
    <w:p w:rsidR="001F7ACC" w:rsidRDefault="00C83FC2" w:rsidP="007B37C7">
      <w:pPr>
        <w:spacing w:before="80" w:after="0" w:line="240" w:lineRule="auto"/>
        <w:ind w:left="1560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- </w:t>
      </w:r>
      <w:r w:rsidR="001F7ACC" w:rsidRPr="00C83FC2">
        <w:rPr>
          <w:rFonts w:ascii="TH SarabunPSK" w:hAnsi="TH SarabunPSK" w:cs="TH SarabunPSK"/>
          <w:sz w:val="28"/>
        </w:rPr>
        <w:t>Canadian Council on Animal Care, Guidelines on</w:t>
      </w:r>
      <w:r w:rsidR="001F7ACC" w:rsidRPr="00C83FC2">
        <w:rPr>
          <w:rFonts w:ascii="TH SarabunPSK" w:hAnsi="TH SarabunPSK" w:cs="TH SarabunPSK"/>
          <w:sz w:val="28"/>
          <w:cs/>
        </w:rPr>
        <w:t xml:space="preserve">: </w:t>
      </w:r>
      <w:r w:rsidR="001F7ACC" w:rsidRPr="00C83FC2">
        <w:rPr>
          <w:rFonts w:ascii="TH SarabunPSK" w:hAnsi="TH SarabunPSK" w:cs="TH SarabunPSK"/>
          <w:sz w:val="28"/>
        </w:rPr>
        <w:t>antibody production, 2002</w:t>
      </w:r>
      <w:r w:rsidR="001F7ACC" w:rsidRPr="00C83FC2">
        <w:rPr>
          <w:rFonts w:ascii="TH SarabunPSK" w:hAnsi="TH SarabunPSK" w:cs="TH SarabunPSK"/>
          <w:sz w:val="28"/>
          <w:cs/>
        </w:rPr>
        <w:t>.</w:t>
      </w:r>
    </w:p>
    <w:p w:rsidR="00B71AFB" w:rsidRPr="00B71AFB" w:rsidRDefault="007B37C7" w:rsidP="00B71AFB">
      <w:pPr>
        <w:spacing w:before="80" w:after="0" w:line="240" w:lineRule="auto"/>
        <w:ind w:left="1418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- </w:t>
      </w:r>
      <w:r w:rsidR="00B71AFB" w:rsidRPr="00B71AFB">
        <w:rPr>
          <w:rFonts w:ascii="TH SarabunPSK" w:hAnsi="TH SarabunPSK" w:cs="TH SarabunPSK"/>
          <w:sz w:val="28"/>
        </w:rPr>
        <w:t xml:space="preserve">Freund, J. and McDermott, K., </w:t>
      </w:r>
      <w:r w:rsidR="00B71AFB" w:rsidRPr="00B71AFB">
        <w:rPr>
          <w:rFonts w:ascii="TH SarabunPSK" w:hAnsi="TH SarabunPSK" w:cs="TH SarabunPSK"/>
          <w:sz w:val="28"/>
          <w:cs/>
        </w:rPr>
        <w:t xml:space="preserve">1942. </w:t>
      </w:r>
      <w:r w:rsidR="00B71AFB" w:rsidRPr="00B71AFB">
        <w:rPr>
          <w:rFonts w:ascii="TH SarabunPSK" w:hAnsi="TH SarabunPSK" w:cs="TH SarabunPSK"/>
          <w:sz w:val="28"/>
        </w:rPr>
        <w:t xml:space="preserve">Sensitization to horse serum by means of adjuvants. Proc. Soc. Exp.  Biol. Med., </w:t>
      </w:r>
      <w:r w:rsidR="00B71AFB" w:rsidRPr="00B71AFB">
        <w:rPr>
          <w:rFonts w:ascii="TH SarabunPSK" w:hAnsi="TH SarabunPSK" w:cs="TH SarabunPSK"/>
          <w:sz w:val="28"/>
          <w:cs/>
        </w:rPr>
        <w:t>49</w:t>
      </w:r>
      <w:r w:rsidR="00B71AFB" w:rsidRPr="00B71AFB">
        <w:rPr>
          <w:rFonts w:ascii="TH SarabunPSK" w:hAnsi="TH SarabunPSK" w:cs="TH SarabunPSK"/>
          <w:sz w:val="28"/>
        </w:rPr>
        <w:t xml:space="preserve">, </w:t>
      </w:r>
      <w:r w:rsidR="00B71AFB" w:rsidRPr="00B71AFB">
        <w:rPr>
          <w:rFonts w:ascii="TH SarabunPSK" w:hAnsi="TH SarabunPSK" w:cs="TH SarabunPSK"/>
          <w:sz w:val="28"/>
          <w:cs/>
        </w:rPr>
        <w:t>548-553.</w:t>
      </w:r>
    </w:p>
    <w:p w:rsidR="00B71AFB" w:rsidRPr="00B71AFB" w:rsidRDefault="00B71AFB" w:rsidP="00B71AFB">
      <w:pPr>
        <w:spacing w:before="80" w:after="0" w:line="240" w:lineRule="auto"/>
        <w:ind w:left="1560" w:hanging="284"/>
        <w:rPr>
          <w:rFonts w:ascii="TH SarabunPSK" w:hAnsi="TH SarabunPSK" w:cs="TH SarabunPSK"/>
          <w:sz w:val="28"/>
        </w:rPr>
      </w:pPr>
      <w:r w:rsidRPr="00B71AFB">
        <w:rPr>
          <w:rFonts w:ascii="TH SarabunPSK" w:hAnsi="TH SarabunPSK" w:cs="TH SarabunPSK"/>
          <w:sz w:val="28"/>
          <w:cs/>
        </w:rPr>
        <w:t xml:space="preserve">- </w:t>
      </w:r>
      <w:r w:rsidRPr="00B71AFB">
        <w:rPr>
          <w:rFonts w:ascii="TH SarabunPSK" w:hAnsi="TH SarabunPSK" w:cs="TH SarabunPSK"/>
          <w:sz w:val="28"/>
        </w:rPr>
        <w:t xml:space="preserve">Freund, J. </w:t>
      </w:r>
      <w:r w:rsidRPr="00B71AFB">
        <w:rPr>
          <w:rFonts w:ascii="TH SarabunPSK" w:hAnsi="TH SarabunPSK" w:cs="TH SarabunPSK"/>
          <w:sz w:val="28"/>
          <w:cs/>
        </w:rPr>
        <w:t xml:space="preserve">1947. </w:t>
      </w:r>
      <w:r w:rsidRPr="00B71AFB">
        <w:rPr>
          <w:rFonts w:ascii="TH SarabunPSK" w:hAnsi="TH SarabunPSK" w:cs="TH SarabunPSK"/>
          <w:sz w:val="28"/>
        </w:rPr>
        <w:t xml:space="preserve">Some Aspects of Active Immunization. Ann. Rev. Microbiol., </w:t>
      </w:r>
      <w:r w:rsidRPr="00B71AFB">
        <w:rPr>
          <w:rFonts w:ascii="TH SarabunPSK" w:hAnsi="TH SarabunPSK" w:cs="TH SarabunPSK"/>
          <w:sz w:val="28"/>
          <w:cs/>
        </w:rPr>
        <w:t>1</w:t>
      </w:r>
      <w:r w:rsidRPr="00B71AFB">
        <w:rPr>
          <w:rFonts w:ascii="TH SarabunPSK" w:hAnsi="TH SarabunPSK" w:cs="TH SarabunPSK"/>
          <w:sz w:val="28"/>
        </w:rPr>
        <w:t xml:space="preserve">, </w:t>
      </w:r>
      <w:r w:rsidRPr="00B71AFB">
        <w:rPr>
          <w:rFonts w:ascii="TH SarabunPSK" w:hAnsi="TH SarabunPSK" w:cs="TH SarabunPSK"/>
          <w:sz w:val="28"/>
          <w:cs/>
        </w:rPr>
        <w:t>291-308.</w:t>
      </w:r>
    </w:p>
    <w:p w:rsidR="007B37C7" w:rsidRDefault="00B71AFB" w:rsidP="00B71AFB">
      <w:pPr>
        <w:spacing w:before="80" w:after="0" w:line="240" w:lineRule="auto"/>
        <w:ind w:left="1560" w:hanging="284"/>
        <w:rPr>
          <w:rFonts w:ascii="TH SarabunPSK" w:hAnsi="TH SarabunPSK" w:cs="TH SarabunPSK"/>
          <w:sz w:val="28"/>
          <w:cs/>
        </w:rPr>
      </w:pPr>
      <w:r w:rsidRPr="00B71AFB">
        <w:rPr>
          <w:rFonts w:ascii="TH SarabunPSK" w:hAnsi="TH SarabunPSK" w:cs="TH SarabunPSK"/>
          <w:sz w:val="28"/>
          <w:cs/>
        </w:rPr>
        <w:t xml:space="preserve">- </w:t>
      </w:r>
      <w:r w:rsidRPr="00B71AFB">
        <w:rPr>
          <w:rFonts w:ascii="TH SarabunPSK" w:hAnsi="TH SarabunPSK" w:cs="TH SarabunPSK"/>
          <w:sz w:val="28"/>
        </w:rPr>
        <w:t xml:space="preserve">ARAC. Guidelines for the Use of Adjuvants in Research. NIH Intramural Guidelines. </w:t>
      </w:r>
      <w:r w:rsidRPr="00B71AFB">
        <w:rPr>
          <w:rFonts w:ascii="TH SarabunPSK" w:hAnsi="TH SarabunPSK" w:cs="TH SarabunPSK"/>
          <w:sz w:val="28"/>
          <w:cs/>
        </w:rPr>
        <w:t>2013.</w:t>
      </w:r>
    </w:p>
    <w:p w:rsidR="00C83FC2" w:rsidRPr="007B37C7" w:rsidRDefault="000A4D3C" w:rsidP="007B37C7">
      <w:pPr>
        <w:spacing w:before="80" w:after="0" w:line="240" w:lineRule="auto"/>
        <w:ind w:left="1418" w:hanging="142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7B37C7">
        <w:rPr>
          <w:rFonts w:ascii="TH SarabunPSK" w:hAnsi="TH SarabunPSK" w:cs="TH SarabunPSK"/>
          <w:b/>
          <w:bCs/>
          <w:i/>
          <w:iCs/>
          <w:sz w:val="28"/>
        </w:rPr>
        <w:t xml:space="preserve"># </w:t>
      </w:r>
      <w:r w:rsidR="00C83FC2" w:rsidRPr="007B37C7">
        <w:rPr>
          <w:rFonts w:ascii="TH SarabunPSK" w:hAnsi="TH SarabunPSK" w:cs="TH SarabunPSK"/>
          <w:b/>
          <w:bCs/>
          <w:i/>
          <w:iCs/>
          <w:sz w:val="28"/>
        </w:rPr>
        <w:t xml:space="preserve">antigen </w:t>
      </w:r>
      <w:r w:rsidR="00C83FC2" w:rsidRPr="007B37C7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ที่ใช้กระตุ้นต้องผ่านการทดสอบแล้วว่ามีความปลอดภัย (มีข้อมูลอ้างอิง) หากเป็น </w:t>
      </w:r>
      <w:r w:rsidR="00C83FC2" w:rsidRPr="007B37C7">
        <w:rPr>
          <w:rFonts w:ascii="TH SarabunPSK" w:hAnsi="TH SarabunPSK" w:cs="TH SarabunPSK"/>
          <w:b/>
          <w:bCs/>
          <w:i/>
          <w:iCs/>
          <w:sz w:val="28"/>
        </w:rPr>
        <w:t xml:space="preserve">antigen </w:t>
      </w:r>
      <w:r w:rsidR="00C83FC2" w:rsidRPr="007B37C7">
        <w:rPr>
          <w:rFonts w:ascii="TH SarabunPSK" w:hAnsi="TH SarabunPSK" w:cs="TH SarabunPSK" w:hint="cs"/>
          <w:b/>
          <w:bCs/>
          <w:i/>
          <w:iCs/>
          <w:sz w:val="28"/>
          <w:cs/>
        </w:rPr>
        <w:t>ที่ยังไม่เคยมีการศึกษาหรือทดสอบมาก่อน จะต้องยื่นเอกสารขอรับรองจาก คกส. ตามกระบวนการปกติ</w:t>
      </w:r>
    </w:p>
    <w:p w:rsidR="003F5A66" w:rsidRDefault="001F7ACC" w:rsidP="004E55A4">
      <w:pPr>
        <w:spacing w:before="8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0A4D3C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) อื่น ๆ เช่น</w:t>
      </w:r>
      <w:r w:rsidRPr="001F7ACC">
        <w:rPr>
          <w:rFonts w:ascii="TH SarabunPSK" w:hAnsi="TH SarabunPSK" w:cs="TH SarabunPSK"/>
          <w:sz w:val="28"/>
          <w:cs/>
        </w:rPr>
        <w:t xml:space="preserve"> </w:t>
      </w:r>
      <w:r w:rsidR="007B37C7">
        <w:rPr>
          <w:rFonts w:ascii="TH SarabunPSK" w:hAnsi="TH SarabunPSK" w:cs="TH SarabunPSK"/>
          <w:sz w:val="28"/>
          <w:cs/>
        </w:rPr>
        <w:t>มาตรฐานกรมประมง การ</w:t>
      </w:r>
      <w:r w:rsidR="007B37C7">
        <w:rPr>
          <w:rFonts w:ascii="TH SarabunPSK" w:hAnsi="TH SarabunPSK" w:cs="TH SarabunPSK" w:hint="cs"/>
          <w:sz w:val="28"/>
          <w:cs/>
        </w:rPr>
        <w:t>ปฏิบั</w:t>
      </w:r>
      <w:r w:rsidR="007B37C7">
        <w:rPr>
          <w:rFonts w:ascii="TH SarabunPSK" w:hAnsi="TH SarabunPSK" w:cs="TH SarabunPSK"/>
          <w:sz w:val="28"/>
          <w:cs/>
        </w:rPr>
        <w:t>ติ</w:t>
      </w:r>
      <w:r w:rsidR="00427F53" w:rsidRPr="00427F53">
        <w:rPr>
          <w:rFonts w:ascii="TH SarabunPSK" w:hAnsi="TH SarabunPSK" w:cs="TH SarabunPSK"/>
          <w:sz w:val="28"/>
          <w:cs/>
        </w:rPr>
        <w:t>ทางการเพาะเลี้ยงสัตว์</w:t>
      </w:r>
      <w:r w:rsidR="004E55A4">
        <w:rPr>
          <w:rFonts w:ascii="TH SarabunPSK" w:hAnsi="TH SarabunPSK" w:cs="TH SarabunPSK" w:hint="cs"/>
          <w:sz w:val="28"/>
          <w:cs/>
        </w:rPr>
        <w:t>น้ำ</w:t>
      </w:r>
      <w:r w:rsidR="00427F53" w:rsidRPr="00427F53">
        <w:rPr>
          <w:rFonts w:ascii="TH SarabunPSK" w:hAnsi="TH SarabunPSK" w:cs="TH SarabunPSK"/>
          <w:sz w:val="28"/>
          <w:cs/>
        </w:rPr>
        <w:t xml:space="preserve">ที่ดี หรือ </w:t>
      </w:r>
      <w:r w:rsidR="00427F53" w:rsidRPr="00427F53">
        <w:rPr>
          <w:rFonts w:ascii="TH SarabunPSK" w:hAnsi="TH SarabunPSK" w:cs="TH SarabunPSK"/>
          <w:sz w:val="28"/>
        </w:rPr>
        <w:t>GAP</w:t>
      </w:r>
    </w:p>
    <w:p w:rsidR="007B37C7" w:rsidRDefault="007B37C7" w:rsidP="007B37C7">
      <w:pPr>
        <w:spacing w:before="80" w:after="0" w:line="240" w:lineRule="auto"/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หน่วยงานรับจ้างต้องมีเลขที่จดแจ้งสถานที่ดำเนินการต่อสัตว์ฯ หรือสถานที่ผลิตสัตว์ฯ อย่างใดอย่างหนึ่งต่อ วช. </w:t>
      </w:r>
    </w:p>
    <w:p w:rsidR="00B44F4C" w:rsidRDefault="007B37C7" w:rsidP="007B37C7">
      <w:pPr>
        <w:spacing w:before="80" w:after="0" w:line="240" w:lineRule="auto"/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หน่วยงานรับจ้างต้องมีสัตวแพทย์ประจำสถานที่ดำเนินการที่ขึ้นทะเบียนต่อ วช. </w:t>
      </w:r>
    </w:p>
    <w:p w:rsidR="007B37C7" w:rsidRDefault="007B37C7" w:rsidP="007B37C7">
      <w:pPr>
        <w:spacing w:before="80" w:after="0" w:line="240" w:lineRule="auto"/>
        <w:ind w:left="142" w:hanging="14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4. ผู้ปฏิบัติการกับสัตว์ต้องมีใบอนุญาตใช้สัตว์จาก วช.</w:t>
      </w:r>
    </w:p>
    <w:sectPr w:rsidR="007B37C7" w:rsidSect="00E54489">
      <w:headerReference w:type="default" r:id="rId8"/>
      <w:footerReference w:type="default" r:id="rId9"/>
      <w:pgSz w:w="11906" w:h="16838"/>
      <w:pgMar w:top="993" w:right="849" w:bottom="1135" w:left="1134" w:header="56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93" w:rsidRDefault="00BD1A93" w:rsidP="00234695">
      <w:pPr>
        <w:spacing w:after="0" w:line="240" w:lineRule="auto"/>
      </w:pPr>
      <w:r>
        <w:separator/>
      </w:r>
    </w:p>
  </w:endnote>
  <w:endnote w:type="continuationSeparator" w:id="0">
    <w:p w:rsidR="00BD1A93" w:rsidRDefault="00BD1A93" w:rsidP="0023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89" w:rsidRPr="00E620A3" w:rsidRDefault="00E620A3" w:rsidP="00EC0A44">
    <w:pPr>
      <w:pStyle w:val="Footer"/>
    </w:pPr>
    <w:r w:rsidRPr="00E620A3">
      <w:rPr>
        <w:rFonts w:ascii="TH SarabunPSK" w:hAnsi="TH SarabunPSK" w:cs="TH SarabunPSK"/>
        <w:sz w:val="24"/>
        <w:szCs w:val="24"/>
      </w:rPr>
      <w:t xml:space="preserve">F-NS-IACUC-06 </w:t>
    </w:r>
    <w:r w:rsidR="00EC0A44">
      <w:rPr>
        <w:rFonts w:ascii="TH SarabunPSK" w:hAnsi="TH SarabunPSK" w:cs="TH SarabunPSK"/>
        <w:sz w:val="24"/>
        <w:szCs w:val="24"/>
      </w:rPr>
      <w:t xml:space="preserve">Rev.0 </w:t>
    </w:r>
    <w:r w:rsidRPr="00E620A3">
      <w:rPr>
        <w:rFonts w:ascii="TH SarabunPSK" w:hAnsi="TH SarabunPSK" w:cs="TH SarabunPSK"/>
        <w:sz w:val="24"/>
        <w:szCs w:val="24"/>
      </w:rPr>
      <w:t>(</w:t>
    </w:r>
    <w:r w:rsidRPr="00E620A3">
      <w:rPr>
        <w:rFonts w:ascii="TH SarabunPSK" w:hAnsi="TH SarabunPSK" w:cs="TH SarabunPSK"/>
        <w:sz w:val="24"/>
        <w:szCs w:val="24"/>
        <w:cs/>
      </w:rPr>
      <w:t>แบบแจ้งการจ้าง)</w:t>
    </w:r>
    <w:r w:rsidR="00EC0A44">
      <w:tab/>
    </w:r>
    <w:r w:rsidR="00EC0A44" w:rsidRPr="00EC0A44">
      <w:rPr>
        <w:rFonts w:ascii="TH SarabunPSK" w:hAnsi="TH SarabunPSK" w:cs="TH SarabunPSK"/>
        <w:sz w:val="24"/>
        <w:szCs w:val="32"/>
      </w:rPr>
      <w:fldChar w:fldCharType="begin"/>
    </w:r>
    <w:r w:rsidR="00EC0A44" w:rsidRPr="00EC0A44">
      <w:rPr>
        <w:rFonts w:ascii="TH SarabunPSK" w:hAnsi="TH SarabunPSK" w:cs="TH SarabunPSK"/>
        <w:sz w:val="24"/>
        <w:szCs w:val="32"/>
      </w:rPr>
      <w:instrText xml:space="preserve"> PAGE  \* Arabic  \* MERGEFORMAT </w:instrText>
    </w:r>
    <w:r w:rsidR="00EC0A44" w:rsidRPr="00EC0A44">
      <w:rPr>
        <w:rFonts w:ascii="TH SarabunPSK" w:hAnsi="TH SarabunPSK" w:cs="TH SarabunPSK"/>
        <w:sz w:val="24"/>
        <w:szCs w:val="32"/>
      </w:rPr>
      <w:fldChar w:fldCharType="separate"/>
    </w:r>
    <w:r w:rsidR="007041AA">
      <w:rPr>
        <w:rFonts w:ascii="TH SarabunPSK" w:hAnsi="TH SarabunPSK" w:cs="TH SarabunPSK"/>
        <w:noProof/>
        <w:sz w:val="24"/>
        <w:szCs w:val="32"/>
      </w:rPr>
      <w:t>1</w:t>
    </w:r>
    <w:r w:rsidR="00EC0A44" w:rsidRPr="00EC0A44">
      <w:rPr>
        <w:rFonts w:ascii="TH SarabunPSK" w:hAnsi="TH SarabunPSK" w:cs="TH SarabunPSK"/>
        <w:sz w:val="24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93" w:rsidRDefault="00BD1A93" w:rsidP="00234695">
      <w:pPr>
        <w:spacing w:after="0" w:line="240" w:lineRule="auto"/>
      </w:pPr>
      <w:r>
        <w:separator/>
      </w:r>
    </w:p>
  </w:footnote>
  <w:footnote w:type="continuationSeparator" w:id="0">
    <w:p w:rsidR="00BD1A93" w:rsidRDefault="00BD1A93" w:rsidP="0023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A9" w:rsidRPr="00E276BD" w:rsidRDefault="00771CA9" w:rsidP="00771CA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TH SarabunPSK" w:hAnsi="TH SarabunPSK" w:cs="TH SarabunPSK"/>
        <w:b/>
        <w:bCs/>
        <w:sz w:val="32"/>
        <w:szCs w:val="32"/>
      </w:rPr>
    </w:pPr>
    <w:r w:rsidRPr="00E276BD">
      <w:rPr>
        <w:rFonts w:ascii="TH SarabunPSK" w:hAnsi="TH SarabunPSK" w:cs="TH SarabunPSK"/>
        <w:b/>
        <w:bCs/>
        <w:sz w:val="32"/>
        <w:szCs w:val="32"/>
        <w:cs/>
      </w:rPr>
      <w:t>แบบ</w:t>
    </w:r>
    <w:r w:rsidRPr="00E276BD">
      <w:rPr>
        <w:rFonts w:ascii="TH SarabunPSK" w:hAnsi="TH SarabunPSK" w:cs="TH SarabunPSK" w:hint="cs"/>
        <w:b/>
        <w:bCs/>
        <w:sz w:val="32"/>
        <w:szCs w:val="32"/>
        <w:cs/>
      </w:rPr>
      <w:t>แจ้ง</w:t>
    </w:r>
    <w:r w:rsidRPr="00E276BD">
      <w:rPr>
        <w:rFonts w:ascii="TH SarabunPSK" w:hAnsi="TH SarabunPSK" w:cs="TH SarabunPSK"/>
        <w:b/>
        <w:bCs/>
        <w:sz w:val="32"/>
        <w:szCs w:val="32"/>
        <w:cs/>
      </w:rPr>
      <w:t>การ</w:t>
    </w:r>
    <w:r w:rsidRPr="00E276BD">
      <w:rPr>
        <w:rFonts w:ascii="TH SarabunPSK" w:hAnsi="TH SarabunPSK" w:cs="TH SarabunPSK" w:hint="cs"/>
        <w:b/>
        <w:bCs/>
        <w:sz w:val="32"/>
        <w:szCs w:val="32"/>
        <w:cs/>
      </w:rPr>
      <w:t>จ้างดำเนินการใน</w:t>
    </w:r>
    <w:r w:rsidRPr="00E276BD">
      <w:rPr>
        <w:rFonts w:ascii="TH SarabunPSK" w:hAnsi="TH SarabunPSK" w:cs="TH SarabunPSK"/>
        <w:b/>
        <w:bCs/>
        <w:sz w:val="32"/>
        <w:szCs w:val="32"/>
        <w:cs/>
      </w:rPr>
      <w:t>สัตว์เพื่องานทางวิทยาศาสตร์</w:t>
    </w:r>
  </w:p>
  <w:p w:rsidR="00771CA9" w:rsidRDefault="00E620A3" w:rsidP="00E620A3">
    <w:pPr>
      <w:pStyle w:val="Header"/>
      <w:jc w:val="center"/>
    </w:pPr>
    <w:r w:rsidRPr="00E620A3">
      <w:rPr>
        <w:rFonts w:ascii="TH SarabunPSK" w:hAnsi="TH SarabunPSK" w:cs="TH SarabunPSK"/>
        <w:sz w:val="32"/>
        <w:szCs w:val="32"/>
        <w:cs/>
      </w:rPr>
      <w:t>สำนักงานพัฒนาวิทยาศาสตร์และเทคโนโลยีแห่งชาติ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610C"/>
    <w:multiLevelType w:val="hybridMultilevel"/>
    <w:tmpl w:val="FE6C25DA"/>
    <w:lvl w:ilvl="0" w:tplc="E6F632D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94DF3"/>
    <w:multiLevelType w:val="hybridMultilevel"/>
    <w:tmpl w:val="3266BE6C"/>
    <w:lvl w:ilvl="0" w:tplc="7116E89C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E0659"/>
    <w:multiLevelType w:val="hybridMultilevel"/>
    <w:tmpl w:val="D4F4489C"/>
    <w:lvl w:ilvl="0" w:tplc="EC40E5BA">
      <w:start w:val="1"/>
      <w:numFmt w:val="decimal"/>
      <w:lvlText w:val="%1)"/>
      <w:lvlJc w:val="left"/>
      <w:pPr>
        <w:ind w:left="40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F4E4E2F"/>
    <w:multiLevelType w:val="hybridMultilevel"/>
    <w:tmpl w:val="B83EA976"/>
    <w:lvl w:ilvl="0" w:tplc="F6B4E200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4C2810"/>
    <w:multiLevelType w:val="hybridMultilevel"/>
    <w:tmpl w:val="86109DB6"/>
    <w:lvl w:ilvl="0" w:tplc="072C6C2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C2EF0"/>
    <w:multiLevelType w:val="hybridMultilevel"/>
    <w:tmpl w:val="BEFAFCEE"/>
    <w:lvl w:ilvl="0" w:tplc="CA082CB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413CE9"/>
    <w:multiLevelType w:val="hybridMultilevel"/>
    <w:tmpl w:val="752A25E2"/>
    <w:lvl w:ilvl="0" w:tplc="A43AD6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BD"/>
    <w:rsid w:val="000A4D3C"/>
    <w:rsid w:val="000D16D8"/>
    <w:rsid w:val="000D32FF"/>
    <w:rsid w:val="000E0FF8"/>
    <w:rsid w:val="00102C43"/>
    <w:rsid w:val="00125684"/>
    <w:rsid w:val="00125BAF"/>
    <w:rsid w:val="0012709A"/>
    <w:rsid w:val="0014700A"/>
    <w:rsid w:val="00166AD0"/>
    <w:rsid w:val="00191695"/>
    <w:rsid w:val="001E4299"/>
    <w:rsid w:val="001F7ACC"/>
    <w:rsid w:val="00234695"/>
    <w:rsid w:val="0037486B"/>
    <w:rsid w:val="003F19AE"/>
    <w:rsid w:val="003F5A66"/>
    <w:rsid w:val="004119F8"/>
    <w:rsid w:val="00416B2F"/>
    <w:rsid w:val="00427F53"/>
    <w:rsid w:val="004324A1"/>
    <w:rsid w:val="004439CB"/>
    <w:rsid w:val="00461A83"/>
    <w:rsid w:val="004632F1"/>
    <w:rsid w:val="004A473E"/>
    <w:rsid w:val="004E55A4"/>
    <w:rsid w:val="004E56F1"/>
    <w:rsid w:val="005215D3"/>
    <w:rsid w:val="005E222F"/>
    <w:rsid w:val="005F2DCC"/>
    <w:rsid w:val="00605C32"/>
    <w:rsid w:val="00620651"/>
    <w:rsid w:val="006A38A9"/>
    <w:rsid w:val="006C1D33"/>
    <w:rsid w:val="006D08C1"/>
    <w:rsid w:val="007041AA"/>
    <w:rsid w:val="00771CA9"/>
    <w:rsid w:val="007A47D2"/>
    <w:rsid w:val="007B37C7"/>
    <w:rsid w:val="007B6C78"/>
    <w:rsid w:val="0086117B"/>
    <w:rsid w:val="008A5971"/>
    <w:rsid w:val="00913A09"/>
    <w:rsid w:val="009753FA"/>
    <w:rsid w:val="00A32BE2"/>
    <w:rsid w:val="00AD5437"/>
    <w:rsid w:val="00B169C5"/>
    <w:rsid w:val="00B44F4C"/>
    <w:rsid w:val="00B5731F"/>
    <w:rsid w:val="00B71AFB"/>
    <w:rsid w:val="00BD1A93"/>
    <w:rsid w:val="00C83FC2"/>
    <w:rsid w:val="00C85491"/>
    <w:rsid w:val="00CA4DF0"/>
    <w:rsid w:val="00D52559"/>
    <w:rsid w:val="00D96CA4"/>
    <w:rsid w:val="00E276BD"/>
    <w:rsid w:val="00E54489"/>
    <w:rsid w:val="00E620A3"/>
    <w:rsid w:val="00E72F43"/>
    <w:rsid w:val="00EC0A44"/>
    <w:rsid w:val="00ED628E"/>
    <w:rsid w:val="00F644FA"/>
    <w:rsid w:val="00F77863"/>
    <w:rsid w:val="00FE67E4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F3E35-00B2-4D8B-AB0C-5C917F22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BodyA"/>
    <w:link w:val="Heading4Char"/>
    <w:uiPriority w:val="99"/>
    <w:qFormat/>
    <w:rsid w:val="00E276BD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60" w:line="240" w:lineRule="auto"/>
      <w:outlineLvl w:val="3"/>
    </w:pPr>
    <w:rPr>
      <w:rFonts w:ascii="Calibri" w:eastAsia="Arial Unicode MS" w:hAnsi="Calibri" w:cs="Calibri"/>
      <w:b/>
      <w:bCs/>
      <w:color w:val="000000"/>
      <w:sz w:val="28"/>
      <w:u w:color="000000"/>
    </w:rPr>
  </w:style>
  <w:style w:type="paragraph" w:styleId="Heading7">
    <w:name w:val="heading 7"/>
    <w:basedOn w:val="Normal"/>
    <w:next w:val="BodyA"/>
    <w:link w:val="Heading7Char"/>
    <w:uiPriority w:val="99"/>
    <w:qFormat/>
    <w:rsid w:val="00E276BD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646"/>
      <w:outlineLvl w:val="6"/>
    </w:pPr>
    <w:rPr>
      <w:rFonts w:ascii="Angsana New" w:eastAsia="Arial Unicode MS" w:hAnsi="Angsana New" w:cs="Arial Unicode MS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276BD"/>
    <w:rPr>
      <w:rFonts w:ascii="Calibri" w:eastAsia="Arial Unicode MS" w:hAnsi="Calibri" w:cs="Calibri"/>
      <w:b/>
      <w:bCs/>
      <w:color w:val="000000"/>
      <w:sz w:val="28"/>
      <w:u w:color="000000"/>
    </w:rPr>
  </w:style>
  <w:style w:type="character" w:customStyle="1" w:styleId="Heading7Char">
    <w:name w:val="Heading 7 Char"/>
    <w:basedOn w:val="DefaultParagraphFont"/>
    <w:link w:val="Heading7"/>
    <w:uiPriority w:val="99"/>
    <w:rsid w:val="00E276BD"/>
    <w:rPr>
      <w:rFonts w:ascii="Angsana New" w:eastAsia="Arial Unicode MS" w:hAnsi="Angsana New" w:cs="Arial Unicode MS"/>
      <w:color w:val="000000"/>
      <w:sz w:val="32"/>
      <w:szCs w:val="32"/>
      <w:u w:color="000000"/>
    </w:rPr>
  </w:style>
  <w:style w:type="paragraph" w:customStyle="1" w:styleId="BodyA">
    <w:name w:val="Body A"/>
    <w:uiPriority w:val="99"/>
    <w:rsid w:val="00E276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rsid w:val="00E276BD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urier New"/>
      <w:sz w:val="28"/>
    </w:rPr>
  </w:style>
  <w:style w:type="character" w:customStyle="1" w:styleId="HeaderChar">
    <w:name w:val="Header Char"/>
    <w:basedOn w:val="DefaultParagraphFont"/>
    <w:link w:val="Header"/>
    <w:rsid w:val="00E276BD"/>
    <w:rPr>
      <w:rFonts w:ascii="Cordia New" w:eastAsia="Cordia New" w:hAnsi="Cordia New" w:cs="Courier New"/>
      <w:sz w:val="28"/>
    </w:rPr>
  </w:style>
  <w:style w:type="paragraph" w:styleId="Footer">
    <w:name w:val="footer"/>
    <w:basedOn w:val="Normal"/>
    <w:link w:val="FooterChar"/>
    <w:uiPriority w:val="99"/>
    <w:unhideWhenUsed/>
    <w:rsid w:val="0023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95"/>
  </w:style>
  <w:style w:type="paragraph" w:styleId="BalloonText">
    <w:name w:val="Balloon Text"/>
    <w:basedOn w:val="Normal"/>
    <w:link w:val="BalloonTextChar"/>
    <w:uiPriority w:val="99"/>
    <w:semiHidden/>
    <w:unhideWhenUsed/>
    <w:rsid w:val="00461A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83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44F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169C5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73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Poom Preedakoon</dc:creator>
  <cp:keywords/>
  <dc:description/>
  <cp:lastModifiedBy>Nattanun Iamjangpan</cp:lastModifiedBy>
  <cp:revision>2</cp:revision>
  <cp:lastPrinted>2018-08-07T03:58:00Z</cp:lastPrinted>
  <dcterms:created xsi:type="dcterms:W3CDTF">2019-11-10T16:23:00Z</dcterms:created>
  <dcterms:modified xsi:type="dcterms:W3CDTF">2019-11-10T16:23:00Z</dcterms:modified>
</cp:coreProperties>
</file>